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25CD" w:rsidRDefault="009F25CD" w:rsidP="009F25CD">
      <w:pPr>
        <w:jc w:val="center"/>
        <w:rPr>
          <w:b/>
          <w:u w:val="single"/>
        </w:rPr>
      </w:pPr>
      <w:bookmarkStart w:id="0" w:name="_GoBack"/>
      <w:bookmarkEnd w:id="0"/>
    </w:p>
    <w:p w:rsidR="009F25CD" w:rsidRPr="009F25CD" w:rsidRDefault="009F25CD" w:rsidP="009F25CD">
      <w:pPr>
        <w:jc w:val="center"/>
        <w:rPr>
          <w:b/>
          <w:u w:val="single"/>
        </w:rPr>
      </w:pPr>
      <w:r w:rsidRPr="009F25CD">
        <w:rPr>
          <w:b/>
          <w:u w:val="single"/>
        </w:rPr>
        <w:t>MEETING NOTICE</w:t>
      </w:r>
    </w:p>
    <w:p w:rsidR="009F25CD" w:rsidRDefault="009F25CD" w:rsidP="009F25CD">
      <w:pPr>
        <w:jc w:val="both"/>
      </w:pPr>
    </w:p>
    <w:p w:rsidR="009F25CD" w:rsidRDefault="009F25CD" w:rsidP="009F25CD">
      <w:pPr>
        <w:ind w:left="540" w:right="1170"/>
        <w:jc w:val="both"/>
      </w:pPr>
      <w:r>
        <w:t xml:space="preserve">The </w:t>
      </w:r>
      <w:r w:rsidR="00901A8C">
        <w:t>Deferred Compensation Council</w:t>
      </w:r>
      <w:r>
        <w:t xml:space="preserve"> will hold a meeting on </w:t>
      </w:r>
      <w:r w:rsidR="00E16867">
        <w:t>Monday</w:t>
      </w:r>
      <w:r>
        <w:t xml:space="preserve">, </w:t>
      </w:r>
      <w:r w:rsidR="000162A4">
        <w:t xml:space="preserve">December </w:t>
      </w:r>
      <w:r w:rsidR="00E16867">
        <w:t>3</w:t>
      </w:r>
      <w:r>
        <w:t xml:space="preserve">, 2012 at </w:t>
      </w:r>
      <w:r w:rsidR="00901A8C">
        <w:t>1</w:t>
      </w:r>
      <w:r w:rsidR="000162A4">
        <w:t>0</w:t>
      </w:r>
      <w:r w:rsidR="00901A8C">
        <w:t>:</w:t>
      </w:r>
      <w:r>
        <w:t xml:space="preserve">00 </w:t>
      </w:r>
      <w:r w:rsidR="000162A4">
        <w:t>a</w:t>
      </w:r>
      <w:r>
        <w:t xml:space="preserve">.m. at </w:t>
      </w:r>
      <w:r w:rsidR="00901A8C">
        <w:t>the Delaware State Treasury’s Dover Office, 820 Silver Lake Blvd., Suite 100, Dover, DE 19904</w:t>
      </w:r>
      <w:r>
        <w:t>.</w:t>
      </w:r>
    </w:p>
    <w:p w:rsidR="009F25CD" w:rsidRDefault="009F25CD" w:rsidP="009F25CD">
      <w:pPr>
        <w:ind w:left="540" w:right="1170"/>
        <w:jc w:val="both"/>
      </w:pPr>
    </w:p>
    <w:p w:rsidR="009F25CD" w:rsidRDefault="009F25CD" w:rsidP="001D08CC">
      <w:pPr>
        <w:ind w:left="720"/>
      </w:pPr>
      <w:r>
        <w:t>AGENDA</w:t>
      </w:r>
    </w:p>
    <w:p w:rsidR="009F25CD" w:rsidRDefault="009F25CD" w:rsidP="009F25CD">
      <w:pPr>
        <w:spacing w:line="360" w:lineRule="auto"/>
        <w:ind w:left="720"/>
        <w:jc w:val="both"/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Opening Comments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0162A4" w:rsidRPr="000162A4" w:rsidRDefault="00901A8C" w:rsidP="000162A4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Approval of the </w:t>
      </w:r>
      <w:r w:rsidR="000162A4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August 1, 2012 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Minutes of the Deferred Compensation Council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0162A4" w:rsidRPr="00326F88" w:rsidRDefault="000162A4" w:rsidP="000162A4">
      <w:pPr>
        <w:shd w:val="clear" w:color="auto" w:fill="FFFFFF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a.  Public</w:t>
      </w:r>
      <w:proofErr w:type="gramEnd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Minutes</w:t>
      </w:r>
    </w:p>
    <w:p w:rsidR="00AC12B6" w:rsidRPr="00F73C1F" w:rsidRDefault="000162A4" w:rsidP="000162A4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         </w:t>
      </w:r>
      <w:proofErr w:type="gramStart"/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b.  </w:t>
      </w:r>
      <w:r w:rsidR="00C62B98">
        <w:rPr>
          <w:rFonts w:ascii="Arial" w:eastAsia="Times New Roman" w:hAnsi="Arial" w:cs="Arial"/>
          <w:sz w:val="20"/>
          <w:szCs w:val="20"/>
          <w:shd w:val="clear" w:color="auto" w:fill="FFFFFF"/>
        </w:rPr>
        <w:t>Executive</w:t>
      </w:r>
      <w:proofErr w:type="gramEnd"/>
      <w:r w:rsidRPr="00326F88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lans</w:t>
      </w:r>
    </w:p>
    <w:p w:rsidR="00AC12B6" w:rsidRPr="00AB05DE" w:rsidRDefault="00AC12B6" w:rsidP="001D08C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21253C" w:rsidRPr="00F73C1F" w:rsidRDefault="0021253C" w:rsidP="0021253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21253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D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eputy Attorney General Report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Discussion of </w:t>
      </w:r>
      <w:r w:rsidRPr="00AB05DE">
        <w:rPr>
          <w:rFonts w:ascii="Arial" w:hAnsi="Arial" w:cs="Arial"/>
          <w:sz w:val="20"/>
          <w:szCs w:val="20"/>
        </w:rPr>
        <w:t>Determination</w:t>
      </w:r>
      <w:r>
        <w:rPr>
          <w:rFonts w:ascii="Arial" w:hAnsi="Arial" w:cs="Arial"/>
          <w:sz w:val="20"/>
          <w:szCs w:val="20"/>
        </w:rPr>
        <w:t xml:space="preserve"> Letter Request Application</w:t>
      </w:r>
      <w:r w:rsidR="001D08CC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and IRS Response</w:t>
      </w:r>
      <w:r w:rsidRPr="00AB05DE">
        <w:rPr>
          <w:rFonts w:ascii="Arial" w:hAnsi="Arial" w:cs="Arial"/>
          <w:sz w:val="20"/>
          <w:szCs w:val="20"/>
        </w:rPr>
        <w:t xml:space="preserve"> regarding 401(a) Match Plan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Best Practices Briefing</w:t>
      </w:r>
    </w:p>
    <w:p w:rsidR="0021253C" w:rsidRPr="00F73C1F" w:rsidRDefault="001D08CC" w:rsidP="0021253C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ab/>
        <w:t xml:space="preserve"> </w:t>
      </w:r>
      <w:r w:rsidR="0021253C">
        <w:rPr>
          <w:rFonts w:ascii="Arial" w:eastAsia="Times New Roman" w:hAnsi="Arial" w:cs="Arial"/>
          <w:sz w:val="20"/>
          <w:szCs w:val="20"/>
          <w:shd w:val="clear" w:color="auto" w:fill="FFFFFF"/>
        </w:rPr>
        <w:t>Proposed RFP for Tax Counsel</w:t>
      </w:r>
    </w:p>
    <w:p w:rsidR="0021253C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5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7(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lan </w:t>
      </w:r>
    </w:p>
    <w:p w:rsidR="0021253C" w:rsidRPr="001D08CC" w:rsidRDefault="007811E2" w:rsidP="001D08CC">
      <w:pPr>
        <w:shd w:val="clear" w:color="auto" w:fill="FFFFFF"/>
        <w:ind w:left="720" w:firstLine="72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="001D08CC">
        <w:rPr>
          <w:rFonts w:ascii="Arial" w:eastAsia="Times New Roman" w:hAnsi="Arial" w:cs="Arial"/>
          <w:sz w:val="20"/>
          <w:szCs w:val="20"/>
          <w:shd w:val="clear" w:color="auto" w:fill="FFFFFF"/>
        </w:rPr>
        <w:tab/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-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Update</w:t>
      </w:r>
      <w:r w:rsidR="0021253C"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on Fidelity Target Date Funds Committee Activity</w:t>
      </w:r>
    </w:p>
    <w:p w:rsidR="0021253C" w:rsidRPr="00F73C1F" w:rsidRDefault="0021253C" w:rsidP="0021253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P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lan</w:t>
      </w:r>
    </w:p>
    <w:p w:rsidR="0021253C" w:rsidRDefault="0021253C" w:rsidP="001D08C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7811E2" w:rsidRPr="000162A4" w:rsidRDefault="007811E2" w:rsidP="007811E2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0162A4">
        <w:rPr>
          <w:rFonts w:ascii="Arial" w:eastAsia="Times New Roman" w:hAnsi="Arial" w:cs="Arial"/>
          <w:sz w:val="20"/>
          <w:szCs w:val="20"/>
          <w:shd w:val="clear" w:color="auto" w:fill="FFFFFF"/>
        </w:rPr>
        <w:t>Treasurer’s Report as Administrator of the DCC Plans*</w:t>
      </w:r>
    </w:p>
    <w:p w:rsidR="007811E2" w:rsidRPr="00F73C1F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457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7811E2" w:rsidRPr="00F73C1F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403 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b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U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pdate</w:t>
      </w:r>
    </w:p>
    <w:p w:rsidR="007811E2" w:rsidRDefault="007811E2" w:rsidP="007811E2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401(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) M</w:t>
      </w: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atch Plan</w:t>
      </w:r>
    </w:p>
    <w:p w:rsidR="007811E2" w:rsidRDefault="007811E2" w:rsidP="001D08C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</w:t>
      </w: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Plans Overview Statistics (Activities)</w:t>
      </w:r>
    </w:p>
    <w:p w:rsidR="000162A4" w:rsidRPr="001D08CC" w:rsidRDefault="000162A4" w:rsidP="001D08CC">
      <w:pPr>
        <w:pStyle w:val="ListParagraph"/>
        <w:numPr>
          <w:ilvl w:val="1"/>
          <w:numId w:val="12"/>
        </w:numPr>
        <w:shd w:val="clear" w:color="auto" w:fill="FFFFFF"/>
        <w:spacing w:after="0" w:line="240" w:lineRule="auto"/>
        <w:ind w:left="1980"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Update on </w:t>
      </w:r>
      <w:r w:rsidR="00667A81"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>Request for Information for Compilation Services</w:t>
      </w:r>
      <w:r w:rsidR="0021253C" w:rsidRPr="001D08CC">
        <w:rPr>
          <w:rFonts w:ascii="Arial" w:eastAsia="Times New Roman" w:hAnsi="Arial" w:cs="Arial"/>
          <w:sz w:val="20"/>
          <w:szCs w:val="20"/>
          <w:shd w:val="clear" w:color="auto" w:fill="FFFFFF"/>
        </w:rPr>
        <w:t xml:space="preserve"> for the 403(b Plan*</w:t>
      </w:r>
    </w:p>
    <w:p w:rsidR="00667A81" w:rsidRDefault="00667A81" w:rsidP="00667A81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326F88">
      <w:pPr>
        <w:pStyle w:val="ListParagraph"/>
        <w:shd w:val="clear" w:color="auto" w:fill="FFFFFF"/>
        <w:spacing w:after="0" w:line="240" w:lineRule="auto"/>
        <w:ind w:left="1980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P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ending Items (Old Business)*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Default="00901A8C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ew Business*</w:t>
      </w:r>
    </w:p>
    <w:p w:rsidR="0021253C" w:rsidRPr="001D08CC" w:rsidRDefault="0021253C" w:rsidP="001D08CC">
      <w:pPr>
        <w:pStyle w:val="ListParagraph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21253C" w:rsidRPr="002748F0" w:rsidRDefault="0021253C" w:rsidP="001D08CC">
      <w:pPr>
        <w:pStyle w:val="ListParagraph"/>
        <w:numPr>
          <w:ilvl w:val="2"/>
          <w:numId w:val="1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Meeting schedule for 2013.</w:t>
      </w:r>
    </w:p>
    <w:p w:rsidR="00901A8C" w:rsidRPr="00F73C1F" w:rsidRDefault="00901A8C" w:rsidP="00901A8C">
      <w:pPr>
        <w:pStyle w:val="ListParagraph"/>
        <w:shd w:val="clear" w:color="auto" w:fill="FFFFFF"/>
        <w:spacing w:after="0" w:line="240" w:lineRule="auto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326F88" w:rsidP="00901A8C">
      <w:pPr>
        <w:pStyle w:val="ListParagraph"/>
        <w:numPr>
          <w:ilvl w:val="0"/>
          <w:numId w:val="12"/>
        </w:numPr>
        <w:shd w:val="clear" w:color="auto" w:fill="FFFFFF"/>
        <w:spacing w:after="0" w:line="240" w:lineRule="auto"/>
        <w:ind w:firstLine="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>
        <w:rPr>
          <w:rFonts w:ascii="Arial" w:eastAsia="Times New Roman" w:hAnsi="Arial" w:cs="Arial"/>
          <w:sz w:val="20"/>
          <w:szCs w:val="20"/>
          <w:shd w:val="clear" w:color="auto" w:fill="FFFFFF"/>
        </w:rPr>
        <w:t>Adjournment</w:t>
      </w: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901A8C" w:rsidRPr="00F73C1F" w:rsidRDefault="00901A8C" w:rsidP="00901A8C">
      <w:pPr>
        <w:shd w:val="clear" w:color="auto" w:fill="FFFFFF"/>
        <w:rPr>
          <w:rFonts w:ascii="Arial" w:eastAsia="Times New Roman" w:hAnsi="Arial" w:cs="Arial"/>
          <w:sz w:val="20"/>
          <w:szCs w:val="20"/>
          <w:shd w:val="clear" w:color="auto" w:fill="FFFFFF"/>
        </w:rPr>
      </w:pPr>
    </w:p>
    <w:p w:rsidR="00326F88" w:rsidRDefault="00901A8C" w:rsidP="00901A8C">
      <w:pPr>
        <w:shd w:val="clear" w:color="auto" w:fill="FFFFFF"/>
        <w:ind w:left="540"/>
        <w:rPr>
          <w:rFonts w:ascii="Arial" w:eastAsia="Times New Roman" w:hAnsi="Arial" w:cs="Arial"/>
          <w:sz w:val="20"/>
          <w:szCs w:val="20"/>
          <w:shd w:val="clear" w:color="auto" w:fill="FFFFFF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* The Coun</w:t>
      </w:r>
      <w:r w:rsidR="00326F88">
        <w:rPr>
          <w:rFonts w:ascii="Arial" w:eastAsia="Times New Roman" w:hAnsi="Arial" w:cs="Arial"/>
          <w:sz w:val="20"/>
          <w:szCs w:val="20"/>
          <w:shd w:val="clear" w:color="auto" w:fill="FFFFFF"/>
        </w:rPr>
        <w:t>ci</w:t>
      </w: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l may enter Executive Session pursuant to 29 Del. C., §10004, to consider personnel matters, confidential financial or medical records, legal matters, sensitive commercial information, proprietary business information, trade</w:t>
      </w:r>
    </w:p>
    <w:p w:rsidR="00605B04" w:rsidRDefault="00901A8C" w:rsidP="00326F88">
      <w:pPr>
        <w:shd w:val="clear" w:color="auto" w:fill="FFFFFF"/>
        <w:ind w:left="540"/>
        <w:rPr>
          <w:rFonts w:cs="Arial"/>
          <w:color w:val="000000"/>
          <w:sz w:val="20"/>
          <w:szCs w:val="20"/>
        </w:rPr>
      </w:pPr>
      <w:r w:rsidRPr="00F73C1F">
        <w:rPr>
          <w:rFonts w:ascii="Arial" w:eastAsia="Times New Roman" w:hAnsi="Arial" w:cs="Arial"/>
          <w:sz w:val="20"/>
          <w:szCs w:val="20"/>
          <w:shd w:val="clear" w:color="auto" w:fill="FFFFFF"/>
        </w:rPr>
        <w:t>secrets and confidential financial information.</w:t>
      </w:r>
    </w:p>
    <w:sectPr w:rsidR="00605B04" w:rsidSect="009F25CD">
      <w:headerReference w:type="first" r:id="rId9"/>
      <w:footerReference w:type="first" r:id="rId10"/>
      <w:pgSz w:w="12240" w:h="15840" w:code="1"/>
      <w:pgMar w:top="1440" w:right="0" w:bottom="1440" w:left="450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C207F" w:rsidRDefault="00FC207F" w:rsidP="008521BA">
      <w:r>
        <w:separator/>
      </w:r>
    </w:p>
  </w:endnote>
  <w:endnote w:type="continuationSeparator" w:id="0">
    <w:p w:rsidR="00FC207F" w:rsidRDefault="00FC207F" w:rsidP="008521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A00002EF" w:usb1="4000204B" w:usb2="00000000" w:usb3="00000000" w:csb0="0000009F" w:csb1="00000000"/>
  </w:font>
  <w:font w:name="Akzidenz Grotesk CE Light">
    <w:charset w:val="00"/>
    <w:family w:val="swiss"/>
    <w:pitch w:val="variable"/>
    <w:sig w:usb0="800002AF" w:usb1="5000204A" w:usb2="00000000" w:usb3="00000000" w:csb0="0000009F" w:csb1="00000000"/>
  </w:font>
  <w:font w:name="Credit Suisse Type Light">
    <w:altName w:val="Corbel"/>
    <w:charset w:val="00"/>
    <w:family w:val="swiss"/>
    <w:pitch w:val="variable"/>
    <w:sig w:usb0="00000001" w:usb1="5000204A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666269">
    <w:pPr>
      <w:pStyle w:val="Footer"/>
      <w:ind w:left="-1800" w:right="-1080"/>
      <w:jc w:val="center"/>
    </w:pPr>
    <w:r>
      <w:rPr>
        <w:noProof/>
      </w:rPr>
      <w:drawing>
        <wp:inline distT="0" distB="0" distL="0" distR="0">
          <wp:extent cx="3879850" cy="573477"/>
          <wp:effectExtent l="19050" t="0" r="6350" b="0"/>
          <wp:docPr id="3" name="Picture 3" descr="W:\LetterheadCOPIES\LetterheadBott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W:\LetterheadCOPIES\LetterheadBottom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79850" cy="57347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C207F" w:rsidRDefault="00FC207F" w:rsidP="008521BA">
      <w:r>
        <w:separator/>
      </w:r>
    </w:p>
  </w:footnote>
  <w:footnote w:type="continuationSeparator" w:id="0">
    <w:p w:rsidR="00FC207F" w:rsidRDefault="00FC207F" w:rsidP="008521B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12B6" w:rsidRDefault="00AC12B6" w:rsidP="00DE3E06">
    <w:pPr>
      <w:pStyle w:val="Header"/>
      <w:tabs>
        <w:tab w:val="clear" w:pos="8640"/>
      </w:tabs>
      <w:spacing w:after="0"/>
      <w:jc w:val="center"/>
    </w:pPr>
  </w:p>
  <w:p w:rsidR="00AC12B6" w:rsidRDefault="00AC12B6" w:rsidP="00DE3E06">
    <w:pPr>
      <w:pStyle w:val="Header"/>
      <w:tabs>
        <w:tab w:val="clear" w:pos="8640"/>
      </w:tabs>
      <w:spacing w:after="0"/>
      <w:jc w:val="center"/>
    </w:pPr>
    <w:r>
      <w:rPr>
        <w:noProof/>
      </w:rPr>
      <w:drawing>
        <wp:inline distT="0" distB="0" distL="0" distR="0">
          <wp:extent cx="7315200" cy="1397508"/>
          <wp:effectExtent l="19050" t="0" r="0" b="0"/>
          <wp:docPr id="5" name="Picture 4" descr="DE_State_Treasury_Letterhead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E_State_Treasury_Letterhead.tif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315200" cy="13975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AC12B6" w:rsidRDefault="00AC12B6" w:rsidP="00DE3E06">
    <w:pPr>
      <w:pStyle w:val="Header"/>
      <w:tabs>
        <w:tab w:val="clear" w:pos="8640"/>
      </w:tabs>
      <w:spacing w:after="0"/>
      <w:jc w:val="cent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9036E646"/>
    <w:lvl w:ilvl="0">
      <w:start w:val="1"/>
      <w:numFmt w:val="decimal"/>
      <w:lvlText w:val="%1."/>
      <w:lvlJc w:val="left"/>
      <w:pPr>
        <w:tabs>
          <w:tab w:val="num" w:pos="2250"/>
        </w:tabs>
        <w:ind w:left="2250" w:hanging="360"/>
      </w:pPr>
    </w:lvl>
  </w:abstractNum>
  <w:abstractNum w:abstractNumId="1">
    <w:nsid w:val="FFFFFF7D"/>
    <w:multiLevelType w:val="singleLevel"/>
    <w:tmpl w:val="682858B6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E052561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0FF447D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2E96A95C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00E814BA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4F5ACA3C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51022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E00489D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1D767AD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92B6A9A"/>
    <w:multiLevelType w:val="hybridMultilevel"/>
    <w:tmpl w:val="58B8183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D9149090">
      <w:start w:val="2"/>
      <w:numFmt w:val="bullet"/>
      <w:lvlText w:val="-"/>
      <w:lvlJc w:val="left"/>
      <w:pPr>
        <w:ind w:left="3600" w:hanging="360"/>
      </w:pPr>
      <w:rPr>
        <w:rFonts w:ascii="Arial" w:eastAsia="Times New Roman" w:hAnsi="Arial" w:cs="Arial" w:hint="default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CD4C1D"/>
    <w:multiLevelType w:val="hybridMultilevel"/>
    <w:tmpl w:val="4F3C49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2">
    <w:nsid w:val="5F5D3F4C"/>
    <w:multiLevelType w:val="hybridMultilevel"/>
    <w:tmpl w:val="21A2CEF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1"/>
  </w:num>
  <w:num w:numId="12">
    <w:abstractNumId w:val="10"/>
  </w:num>
  <w:num w:numId="13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55061"/>
    <w:rsid w:val="0000291E"/>
    <w:rsid w:val="00004301"/>
    <w:rsid w:val="00012604"/>
    <w:rsid w:val="000162A4"/>
    <w:rsid w:val="00016CBE"/>
    <w:rsid w:val="00021E56"/>
    <w:rsid w:val="00021F5B"/>
    <w:rsid w:val="00032A50"/>
    <w:rsid w:val="00032CA9"/>
    <w:rsid w:val="00035DEB"/>
    <w:rsid w:val="00044525"/>
    <w:rsid w:val="0005301A"/>
    <w:rsid w:val="00053F40"/>
    <w:rsid w:val="0006596A"/>
    <w:rsid w:val="00070A2D"/>
    <w:rsid w:val="000867C9"/>
    <w:rsid w:val="000A1318"/>
    <w:rsid w:val="000B7DA8"/>
    <w:rsid w:val="000F2F1D"/>
    <w:rsid w:val="001217C2"/>
    <w:rsid w:val="0013733D"/>
    <w:rsid w:val="001637F0"/>
    <w:rsid w:val="00165240"/>
    <w:rsid w:val="00175F92"/>
    <w:rsid w:val="00193B62"/>
    <w:rsid w:val="00195EB2"/>
    <w:rsid w:val="001B0EB0"/>
    <w:rsid w:val="001C39C4"/>
    <w:rsid w:val="001C3B37"/>
    <w:rsid w:val="001C74B2"/>
    <w:rsid w:val="001D08CC"/>
    <w:rsid w:val="001D185A"/>
    <w:rsid w:val="001D5BC0"/>
    <w:rsid w:val="001F34DF"/>
    <w:rsid w:val="00202C44"/>
    <w:rsid w:val="00204EBD"/>
    <w:rsid w:val="0021253C"/>
    <w:rsid w:val="0021430B"/>
    <w:rsid w:val="002251DD"/>
    <w:rsid w:val="00234A5F"/>
    <w:rsid w:val="00254E78"/>
    <w:rsid w:val="00255061"/>
    <w:rsid w:val="00255735"/>
    <w:rsid w:val="00272AE7"/>
    <w:rsid w:val="00290A37"/>
    <w:rsid w:val="002D051B"/>
    <w:rsid w:val="002F341B"/>
    <w:rsid w:val="0030393B"/>
    <w:rsid w:val="003125F5"/>
    <w:rsid w:val="00312C57"/>
    <w:rsid w:val="00326F88"/>
    <w:rsid w:val="003321D8"/>
    <w:rsid w:val="00333A3F"/>
    <w:rsid w:val="00347BE3"/>
    <w:rsid w:val="00347DA2"/>
    <w:rsid w:val="00354373"/>
    <w:rsid w:val="00357898"/>
    <w:rsid w:val="00367291"/>
    <w:rsid w:val="003A65CF"/>
    <w:rsid w:val="003B6333"/>
    <w:rsid w:val="003C1E75"/>
    <w:rsid w:val="004029BF"/>
    <w:rsid w:val="00414283"/>
    <w:rsid w:val="00427C82"/>
    <w:rsid w:val="00452DEA"/>
    <w:rsid w:val="00456CEA"/>
    <w:rsid w:val="004574DD"/>
    <w:rsid w:val="00475A25"/>
    <w:rsid w:val="004805E1"/>
    <w:rsid w:val="004861D1"/>
    <w:rsid w:val="004A0A5D"/>
    <w:rsid w:val="004B5435"/>
    <w:rsid w:val="004B5B67"/>
    <w:rsid w:val="00516E26"/>
    <w:rsid w:val="00517A98"/>
    <w:rsid w:val="00526E86"/>
    <w:rsid w:val="00530AAD"/>
    <w:rsid w:val="005656B6"/>
    <w:rsid w:val="00575B10"/>
    <w:rsid w:val="005937F2"/>
    <w:rsid w:val="005B2344"/>
    <w:rsid w:val="005C3879"/>
    <w:rsid w:val="005D09AC"/>
    <w:rsid w:val="005D482C"/>
    <w:rsid w:val="005E40D5"/>
    <w:rsid w:val="005F4F00"/>
    <w:rsid w:val="00605B04"/>
    <w:rsid w:val="0061751D"/>
    <w:rsid w:val="006308D8"/>
    <w:rsid w:val="00640B79"/>
    <w:rsid w:val="00643A94"/>
    <w:rsid w:val="00650B2F"/>
    <w:rsid w:val="00666269"/>
    <w:rsid w:val="00667A81"/>
    <w:rsid w:val="00676A1F"/>
    <w:rsid w:val="0068356D"/>
    <w:rsid w:val="006C6E93"/>
    <w:rsid w:val="006D0F67"/>
    <w:rsid w:val="006E2BF5"/>
    <w:rsid w:val="006F02C2"/>
    <w:rsid w:val="006F1596"/>
    <w:rsid w:val="00707E42"/>
    <w:rsid w:val="007334AD"/>
    <w:rsid w:val="00734618"/>
    <w:rsid w:val="007347D7"/>
    <w:rsid w:val="007350B9"/>
    <w:rsid w:val="00744147"/>
    <w:rsid w:val="00753E92"/>
    <w:rsid w:val="00766435"/>
    <w:rsid w:val="00767097"/>
    <w:rsid w:val="007811E2"/>
    <w:rsid w:val="007834BF"/>
    <w:rsid w:val="00790960"/>
    <w:rsid w:val="007B6602"/>
    <w:rsid w:val="007C2960"/>
    <w:rsid w:val="007C632C"/>
    <w:rsid w:val="007D03C5"/>
    <w:rsid w:val="007E7BC3"/>
    <w:rsid w:val="007F303E"/>
    <w:rsid w:val="00821313"/>
    <w:rsid w:val="00847020"/>
    <w:rsid w:val="008521BA"/>
    <w:rsid w:val="00852CDA"/>
    <w:rsid w:val="00871CA3"/>
    <w:rsid w:val="00876FF3"/>
    <w:rsid w:val="00883486"/>
    <w:rsid w:val="008C0A78"/>
    <w:rsid w:val="008C6A51"/>
    <w:rsid w:val="008D683E"/>
    <w:rsid w:val="008D70A0"/>
    <w:rsid w:val="008D798F"/>
    <w:rsid w:val="008F3DE9"/>
    <w:rsid w:val="008F79F8"/>
    <w:rsid w:val="00901A8C"/>
    <w:rsid w:val="009321DF"/>
    <w:rsid w:val="00945CC5"/>
    <w:rsid w:val="00950EB8"/>
    <w:rsid w:val="00956F81"/>
    <w:rsid w:val="00981E11"/>
    <w:rsid w:val="00991A7C"/>
    <w:rsid w:val="009A462A"/>
    <w:rsid w:val="009C5AF4"/>
    <w:rsid w:val="009E3B1C"/>
    <w:rsid w:val="009F15F5"/>
    <w:rsid w:val="009F25CD"/>
    <w:rsid w:val="009F2F6E"/>
    <w:rsid w:val="009F34DD"/>
    <w:rsid w:val="009F3F92"/>
    <w:rsid w:val="009F7E48"/>
    <w:rsid w:val="00A05741"/>
    <w:rsid w:val="00A40254"/>
    <w:rsid w:val="00A46190"/>
    <w:rsid w:val="00A56A66"/>
    <w:rsid w:val="00A649B3"/>
    <w:rsid w:val="00A839A2"/>
    <w:rsid w:val="00AA4FF9"/>
    <w:rsid w:val="00AB05DE"/>
    <w:rsid w:val="00AB2DB5"/>
    <w:rsid w:val="00AB379B"/>
    <w:rsid w:val="00AC12B6"/>
    <w:rsid w:val="00AD3659"/>
    <w:rsid w:val="00AD5F42"/>
    <w:rsid w:val="00AE27A5"/>
    <w:rsid w:val="00AF48FA"/>
    <w:rsid w:val="00B26817"/>
    <w:rsid w:val="00B35296"/>
    <w:rsid w:val="00B40379"/>
    <w:rsid w:val="00B41C4A"/>
    <w:rsid w:val="00B76823"/>
    <w:rsid w:val="00B8401F"/>
    <w:rsid w:val="00BC0F8A"/>
    <w:rsid w:val="00BD0BBB"/>
    <w:rsid w:val="00BE1CAE"/>
    <w:rsid w:val="00BF261F"/>
    <w:rsid w:val="00BF580C"/>
    <w:rsid w:val="00C02DC6"/>
    <w:rsid w:val="00C32708"/>
    <w:rsid w:val="00C33967"/>
    <w:rsid w:val="00C62B98"/>
    <w:rsid w:val="00C74B95"/>
    <w:rsid w:val="00C833FF"/>
    <w:rsid w:val="00C90CB9"/>
    <w:rsid w:val="00C93831"/>
    <w:rsid w:val="00C95A0B"/>
    <w:rsid w:val="00C961C7"/>
    <w:rsid w:val="00CC0B5D"/>
    <w:rsid w:val="00CC2ADC"/>
    <w:rsid w:val="00CC7BC6"/>
    <w:rsid w:val="00CE2C65"/>
    <w:rsid w:val="00CE5A9A"/>
    <w:rsid w:val="00CF13D7"/>
    <w:rsid w:val="00D12684"/>
    <w:rsid w:val="00D25F33"/>
    <w:rsid w:val="00D27A70"/>
    <w:rsid w:val="00D60860"/>
    <w:rsid w:val="00D64F15"/>
    <w:rsid w:val="00D774C6"/>
    <w:rsid w:val="00D97A01"/>
    <w:rsid w:val="00DA22BC"/>
    <w:rsid w:val="00DA7C5A"/>
    <w:rsid w:val="00DC2BE2"/>
    <w:rsid w:val="00DD1F59"/>
    <w:rsid w:val="00DE21FA"/>
    <w:rsid w:val="00DE3E06"/>
    <w:rsid w:val="00DF3DA0"/>
    <w:rsid w:val="00DF5DCF"/>
    <w:rsid w:val="00DF6193"/>
    <w:rsid w:val="00E10101"/>
    <w:rsid w:val="00E1066E"/>
    <w:rsid w:val="00E12BF7"/>
    <w:rsid w:val="00E13B33"/>
    <w:rsid w:val="00E16867"/>
    <w:rsid w:val="00E32D01"/>
    <w:rsid w:val="00E56CD9"/>
    <w:rsid w:val="00E863CE"/>
    <w:rsid w:val="00E95DE3"/>
    <w:rsid w:val="00EA5EAF"/>
    <w:rsid w:val="00EB59F2"/>
    <w:rsid w:val="00ED072C"/>
    <w:rsid w:val="00ED3BB6"/>
    <w:rsid w:val="00EF2F90"/>
    <w:rsid w:val="00F03A57"/>
    <w:rsid w:val="00F07C74"/>
    <w:rsid w:val="00F13FC5"/>
    <w:rsid w:val="00F67527"/>
    <w:rsid w:val="00F70D9F"/>
    <w:rsid w:val="00F821C9"/>
    <w:rsid w:val="00F944D2"/>
    <w:rsid w:val="00FA2010"/>
    <w:rsid w:val="00FA3337"/>
    <w:rsid w:val="00FC207F"/>
    <w:rsid w:val="00FD0588"/>
    <w:rsid w:val="00FD5F91"/>
    <w:rsid w:val="00FD7DDB"/>
    <w:rsid w:val="00FF39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Message Header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90A37"/>
    <w:rPr>
      <w:rFonts w:ascii="Calibri" w:eastAsia="Calibri" w:hAnsi="Calibri"/>
      <w:sz w:val="22"/>
      <w:szCs w:val="22"/>
    </w:rPr>
  </w:style>
  <w:style w:type="paragraph" w:styleId="Heading1">
    <w:name w:val="heading 1"/>
    <w:basedOn w:val="Normal"/>
    <w:next w:val="Normal"/>
    <w:qFormat/>
    <w:rsid w:val="00D12684"/>
    <w:pPr>
      <w:keepNext/>
      <w:spacing w:before="240" w:after="60"/>
      <w:outlineLvl w:val="0"/>
    </w:pPr>
    <w:rPr>
      <w:rFonts w:ascii="Arial" w:eastAsia="Times New Roman" w:hAnsi="Arial" w:cs="Arial"/>
      <w:b/>
      <w:bCs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enderAddress">
    <w:name w:val="Sender Address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styleId="Date">
    <w:name w:val="Date"/>
    <w:basedOn w:val="Normal"/>
    <w:next w:val="Normal"/>
    <w:rsid w:val="00981E11"/>
    <w:pPr>
      <w:spacing w:after="480"/>
    </w:pPr>
    <w:rPr>
      <w:rFonts w:ascii="Times New Roman" w:eastAsia="Times New Roman" w:hAnsi="Times New Roman"/>
      <w:sz w:val="24"/>
      <w:szCs w:val="24"/>
    </w:rPr>
  </w:style>
  <w:style w:type="paragraph" w:customStyle="1" w:styleId="RecipientAddress">
    <w:name w:val="Recipient Address"/>
    <w:basedOn w:val="Normal"/>
    <w:rsid w:val="00852CDA"/>
    <w:rPr>
      <w:rFonts w:ascii="Times New Roman" w:eastAsia="Times New Roman" w:hAnsi="Times New Roman"/>
      <w:sz w:val="24"/>
      <w:szCs w:val="24"/>
    </w:rPr>
  </w:style>
  <w:style w:type="paragraph" w:styleId="Salutation">
    <w:name w:val="Salutation"/>
    <w:basedOn w:val="Normal"/>
    <w:next w:val="Normal"/>
    <w:rsid w:val="00852CDA"/>
    <w:pPr>
      <w:spacing w:before="480" w:after="240"/>
    </w:pPr>
    <w:rPr>
      <w:rFonts w:ascii="Times New Roman" w:eastAsia="Times New Roman" w:hAnsi="Times New Roman"/>
      <w:sz w:val="24"/>
      <w:szCs w:val="24"/>
    </w:rPr>
  </w:style>
  <w:style w:type="paragraph" w:styleId="Closing">
    <w:name w:val="Closing"/>
    <w:basedOn w:val="Normal"/>
    <w:rsid w:val="00981E11"/>
    <w:pPr>
      <w:spacing w:after="960"/>
    </w:pPr>
    <w:rPr>
      <w:rFonts w:ascii="Times New Roman" w:eastAsia="Times New Roman" w:hAnsi="Times New Roman"/>
      <w:sz w:val="24"/>
      <w:szCs w:val="24"/>
    </w:rPr>
  </w:style>
  <w:style w:type="paragraph" w:styleId="Signature">
    <w:name w:val="Signature"/>
    <w:basedOn w:val="Normal"/>
    <w:rsid w:val="00981E11"/>
    <w:rPr>
      <w:rFonts w:ascii="Times New Roman" w:eastAsia="Times New Roman" w:hAnsi="Times New Roman"/>
      <w:sz w:val="24"/>
      <w:szCs w:val="24"/>
    </w:rPr>
  </w:style>
  <w:style w:type="paragraph" w:customStyle="1" w:styleId="ccEnclosure">
    <w:name w:val="cc:/Enclosure"/>
    <w:basedOn w:val="Normal"/>
    <w:rsid w:val="00CF13D7"/>
    <w:pPr>
      <w:tabs>
        <w:tab w:val="left" w:pos="1440"/>
      </w:tabs>
      <w:spacing w:before="240" w:after="240"/>
      <w:ind w:left="1440" w:hanging="1440"/>
    </w:pPr>
    <w:rPr>
      <w:rFonts w:ascii="Times New Roman" w:eastAsia="Times New Roman" w:hAnsi="Times New Roman"/>
      <w:sz w:val="24"/>
      <w:szCs w:val="24"/>
    </w:rPr>
  </w:style>
  <w:style w:type="paragraph" w:styleId="BodyText">
    <w:name w:val="Body Text"/>
    <w:basedOn w:val="Normal"/>
    <w:rsid w:val="00D12684"/>
    <w:pPr>
      <w:spacing w:after="240"/>
    </w:pPr>
    <w:rPr>
      <w:rFonts w:ascii="Times New Roman" w:eastAsia="Times New Roman" w:hAnsi="Times New Roman"/>
      <w:sz w:val="24"/>
      <w:szCs w:val="24"/>
    </w:rPr>
  </w:style>
  <w:style w:type="paragraph" w:styleId="BalloonText">
    <w:name w:val="Balloon Text"/>
    <w:basedOn w:val="Normal"/>
    <w:semiHidden/>
    <w:rsid w:val="007834BF"/>
    <w:rPr>
      <w:rFonts w:ascii="Tahoma" w:eastAsia="Times New Roman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rsid w:val="000B7DA8"/>
    <w:pPr>
      <w:tabs>
        <w:tab w:val="center" w:pos="4320"/>
        <w:tab w:val="right" w:pos="8640"/>
      </w:tabs>
      <w:spacing w:after="480"/>
    </w:pPr>
    <w:rPr>
      <w:rFonts w:ascii="Times New Roman" w:eastAsia="Times New Roman" w:hAnsi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rsid w:val="00CF13D7"/>
    <w:pPr>
      <w:tabs>
        <w:tab w:val="center" w:pos="4320"/>
        <w:tab w:val="right" w:pos="8640"/>
      </w:tabs>
    </w:pPr>
    <w:rPr>
      <w:rFonts w:ascii="Times New Roman" w:eastAsia="Times New Roman" w:hAnsi="Times New Roman"/>
      <w:sz w:val="24"/>
      <w:szCs w:val="24"/>
    </w:rPr>
  </w:style>
  <w:style w:type="character" w:styleId="PageNumber">
    <w:name w:val="page number"/>
    <w:basedOn w:val="DefaultParagraphFont"/>
    <w:rsid w:val="000B7DA8"/>
  </w:style>
  <w:style w:type="paragraph" w:customStyle="1" w:styleId="CompanyName">
    <w:name w:val="Company Name"/>
    <w:basedOn w:val="Normal"/>
    <w:rsid w:val="00DF6193"/>
    <w:pPr>
      <w:framePr w:w="3845" w:h="1584" w:hSpace="187" w:vSpace="187" w:wrap="notBeside" w:vAnchor="page" w:hAnchor="margin" w:y="894" w:anchorLock="1"/>
      <w:spacing w:line="280" w:lineRule="atLeast"/>
    </w:pPr>
    <w:rPr>
      <w:rFonts w:ascii="Arial Black" w:eastAsia="Times New Roman" w:hAnsi="Arial Black"/>
      <w:spacing w:val="-25"/>
      <w:sz w:val="32"/>
      <w:szCs w:val="24"/>
    </w:rPr>
  </w:style>
  <w:style w:type="character" w:styleId="Emphasis">
    <w:name w:val="Emphasis"/>
    <w:qFormat/>
    <w:rsid w:val="00ED072C"/>
    <w:rPr>
      <w:i w:val="0"/>
      <w:iCs w:val="0"/>
      <w:caps/>
      <w:spacing w:val="10"/>
      <w:sz w:val="16"/>
    </w:rPr>
  </w:style>
  <w:style w:type="paragraph" w:styleId="MessageHeader">
    <w:name w:val="Message Header"/>
    <w:basedOn w:val="BodyText"/>
    <w:link w:val="MessageHeaderChar"/>
    <w:rsid w:val="00ED072C"/>
    <w:pPr>
      <w:keepLines/>
      <w:spacing w:after="40" w:line="140" w:lineRule="atLeast"/>
      <w:ind w:left="360"/>
    </w:pPr>
    <w:rPr>
      <w:rFonts w:ascii="Garamond" w:hAnsi="Garamond"/>
      <w:spacing w:val="-5"/>
      <w:szCs w:val="20"/>
    </w:rPr>
  </w:style>
  <w:style w:type="character" w:customStyle="1" w:styleId="MessageHeaderChar">
    <w:name w:val="Message Header Char"/>
    <w:basedOn w:val="DefaultParagraphFont"/>
    <w:link w:val="MessageHeader"/>
    <w:rsid w:val="00ED072C"/>
    <w:rPr>
      <w:rFonts w:ascii="Garamond" w:hAnsi="Garamond"/>
      <w:spacing w:val="-5"/>
      <w:sz w:val="24"/>
    </w:rPr>
  </w:style>
  <w:style w:type="paragraph" w:customStyle="1" w:styleId="DocumentLabel">
    <w:name w:val="Document Label"/>
    <w:next w:val="Normal"/>
    <w:rsid w:val="00ED072C"/>
    <w:pPr>
      <w:pBdr>
        <w:top w:val="double" w:sz="6" w:space="8" w:color="auto"/>
        <w:bottom w:val="double" w:sz="6" w:space="8" w:color="auto"/>
      </w:pBdr>
      <w:spacing w:after="40" w:line="240" w:lineRule="atLeast"/>
      <w:jc w:val="center"/>
    </w:pPr>
    <w:rPr>
      <w:rFonts w:ascii="Garamond" w:hAnsi="Garamond"/>
      <w:b/>
      <w:caps/>
      <w:spacing w:val="20"/>
      <w:sz w:val="18"/>
    </w:rPr>
  </w:style>
  <w:style w:type="paragraph" w:customStyle="1" w:styleId="MessageHeaderFirst">
    <w:name w:val="Message Header First"/>
    <w:basedOn w:val="MessageHeader"/>
    <w:next w:val="MessageHeader"/>
    <w:rsid w:val="00ED072C"/>
  </w:style>
  <w:style w:type="paragraph" w:customStyle="1" w:styleId="MessageHeaderLabel">
    <w:name w:val="Message Header Label"/>
    <w:basedOn w:val="MessageHeader"/>
    <w:next w:val="MessageHeader"/>
    <w:rsid w:val="00ED072C"/>
    <w:pPr>
      <w:spacing w:before="40" w:after="0"/>
      <w:ind w:left="0"/>
    </w:pPr>
    <w:rPr>
      <w:caps/>
      <w:spacing w:val="6"/>
      <w:sz w:val="14"/>
    </w:rPr>
  </w:style>
  <w:style w:type="paragraph" w:customStyle="1" w:styleId="MessageHeaderLast">
    <w:name w:val="Message Header Last"/>
    <w:basedOn w:val="MessageHeader"/>
    <w:next w:val="BodyText"/>
    <w:rsid w:val="00ED072C"/>
    <w:pPr>
      <w:pBdr>
        <w:top w:val="double" w:sz="6" w:space="18" w:color="auto"/>
        <w:bottom w:val="double" w:sz="6" w:space="18" w:color="auto"/>
      </w:pBdr>
      <w:tabs>
        <w:tab w:val="left" w:pos="1267"/>
        <w:tab w:val="left" w:pos="2938"/>
        <w:tab w:val="left" w:pos="5040"/>
        <w:tab w:val="right" w:pos="8640"/>
      </w:tabs>
      <w:spacing w:before="13"/>
      <w:ind w:left="0"/>
    </w:pPr>
  </w:style>
  <w:style w:type="character" w:styleId="PlaceholderText">
    <w:name w:val="Placeholder Text"/>
    <w:basedOn w:val="DefaultParagraphFont"/>
    <w:uiPriority w:val="99"/>
    <w:semiHidden/>
    <w:rsid w:val="00ED072C"/>
    <w:rPr>
      <w:color w:val="808080"/>
    </w:rPr>
  </w:style>
  <w:style w:type="character" w:customStyle="1" w:styleId="HeaderChar">
    <w:name w:val="Header Char"/>
    <w:basedOn w:val="DefaultParagraphFont"/>
    <w:link w:val="Header"/>
    <w:uiPriority w:val="99"/>
    <w:rsid w:val="00ED072C"/>
    <w:rPr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ED072C"/>
    <w:rPr>
      <w:sz w:val="24"/>
      <w:szCs w:val="24"/>
    </w:rPr>
  </w:style>
  <w:style w:type="character" w:styleId="Hyperlink">
    <w:name w:val="Hyperlink"/>
    <w:uiPriority w:val="99"/>
    <w:unhideWhenUsed/>
    <w:rsid w:val="00290A37"/>
    <w:rPr>
      <w:color w:val="0000FF"/>
      <w:u w:val="single"/>
    </w:rPr>
  </w:style>
  <w:style w:type="character" w:customStyle="1" w:styleId="apple-style-span">
    <w:name w:val="apple-style-span"/>
    <w:basedOn w:val="DefaultParagraphFont"/>
    <w:rsid w:val="00290A37"/>
  </w:style>
  <w:style w:type="paragraph" w:styleId="PlainText">
    <w:name w:val="Plain Text"/>
    <w:basedOn w:val="Normal"/>
    <w:link w:val="PlainTextChar"/>
    <w:uiPriority w:val="99"/>
    <w:unhideWhenUsed/>
    <w:rsid w:val="00255061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55061"/>
    <w:rPr>
      <w:rFonts w:ascii="Consolas" w:eastAsiaTheme="minorHAnsi" w:hAnsi="Consolas" w:cstheme="minorBidi"/>
      <w:sz w:val="21"/>
      <w:szCs w:val="21"/>
    </w:rPr>
  </w:style>
  <w:style w:type="paragraph" w:customStyle="1" w:styleId="FRAGE">
    <w:name w:val="FRAGE"/>
    <w:basedOn w:val="BodyText"/>
    <w:next w:val="Normal"/>
    <w:rsid w:val="00707E42"/>
    <w:pPr>
      <w:spacing w:after="120" w:line="300" w:lineRule="auto"/>
    </w:pPr>
    <w:rPr>
      <w:rFonts w:ascii="Akzidenz Grotesk CE Light" w:hAnsi="Akzidenz Grotesk CE Light" w:cs="Arial"/>
      <w:b/>
      <w:bCs/>
      <w:sz w:val="20"/>
    </w:rPr>
  </w:style>
  <w:style w:type="paragraph" w:customStyle="1" w:styleId="Remarks85">
    <w:name w:val="Remarks85"/>
    <w:basedOn w:val="Normal"/>
    <w:rsid w:val="00EB59F2"/>
    <w:pPr>
      <w:snapToGrid w:val="0"/>
      <w:spacing w:line="200" w:lineRule="atLeast"/>
    </w:pPr>
    <w:rPr>
      <w:rFonts w:ascii="Credit Suisse Type Light" w:eastAsiaTheme="minorHAnsi" w:hAnsi="Credit Suisse Type Light"/>
      <w:sz w:val="17"/>
      <w:szCs w:val="17"/>
      <w:lang w:eastAsia="de-CH"/>
    </w:rPr>
  </w:style>
  <w:style w:type="paragraph" w:styleId="ListParagraph">
    <w:name w:val="List Paragraph"/>
    <w:basedOn w:val="Normal"/>
    <w:uiPriority w:val="34"/>
    <w:qFormat/>
    <w:rsid w:val="00901A8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491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0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258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4385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21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9227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97562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063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2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80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P:\FORMS-PUBLICATIONS-SHARED_RESOURCES\LETTERHEA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326F7AB-2A64-4AEA-90A4-DBA0067B09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0</TotalTime>
  <Pages>1</Pages>
  <Words>185</Words>
  <Characters>1059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kelly.callahan</dc:creator>
  <cp:lastModifiedBy>Kelly Callahan</cp:lastModifiedBy>
  <cp:revision>2</cp:revision>
  <cp:lastPrinted>2012-11-19T21:08:00Z</cp:lastPrinted>
  <dcterms:created xsi:type="dcterms:W3CDTF">2012-11-28T05:15:00Z</dcterms:created>
  <dcterms:modified xsi:type="dcterms:W3CDTF">2012-11-28T05:15:00Z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TC060827051033</vt:lpwstr>
  </property>
  <property fmtid="{D5CDD505-2E9C-101B-9397-08002B2CF9AE}" pid="3" name="_NewReviewCycle">
    <vt:lpwstr/>
  </property>
  <property fmtid="{D5CDD505-2E9C-101B-9397-08002B2CF9AE}" pid="4" name="_AdHocReviewCycleID">
    <vt:i4>-1918513696</vt:i4>
  </property>
  <property fmtid="{D5CDD505-2E9C-101B-9397-08002B2CF9AE}" pid="5" name="_EmailSubject">
    <vt:lpwstr>Press release draft</vt:lpwstr>
  </property>
  <property fmtid="{D5CDD505-2E9C-101B-9397-08002B2CF9AE}" pid="6" name="_AuthorEmail">
    <vt:lpwstr>charles.kurtzman@credit-suisse.com</vt:lpwstr>
  </property>
  <property fmtid="{D5CDD505-2E9C-101B-9397-08002B2CF9AE}" pid="7" name="_AuthorEmailDisplayName">
    <vt:lpwstr>Kurtzman, Charles</vt:lpwstr>
  </property>
  <property fmtid="{D5CDD505-2E9C-101B-9397-08002B2CF9AE}" pid="8" name="_PreviousAdHocReviewCycleID">
    <vt:i4>-632456911</vt:i4>
  </property>
  <property fmtid="{D5CDD505-2E9C-101B-9397-08002B2CF9AE}" pid="9" name="_ReviewingToolsShownOnce">
    <vt:lpwstr/>
  </property>
</Properties>
</file>