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DD2CD1" w:rsidRDefault="00E671A6" w:rsidP="00396A4D">
      <w:pPr>
        <w:spacing w:after="0" w:line="240" w:lineRule="auto"/>
        <w:jc w:val="center"/>
        <w:rPr>
          <w:rFonts w:ascii="Arial" w:hAnsi="Arial" w:cs="Arial"/>
          <w:b/>
          <w:sz w:val="20"/>
          <w:szCs w:val="20"/>
        </w:rPr>
      </w:pPr>
      <w:bookmarkStart w:id="0" w:name="_GoBack"/>
      <w:bookmarkEnd w:id="0"/>
    </w:p>
    <w:p w:rsidR="00E671A6" w:rsidRPr="00DD2CD1" w:rsidRDefault="00E671A6" w:rsidP="00396A4D">
      <w:pPr>
        <w:spacing w:after="0" w:line="240" w:lineRule="auto"/>
        <w:jc w:val="center"/>
        <w:rPr>
          <w:rFonts w:ascii="Arial" w:hAnsi="Arial" w:cs="Arial"/>
          <w:b/>
          <w:sz w:val="20"/>
          <w:szCs w:val="20"/>
        </w:rPr>
      </w:pPr>
      <w:r w:rsidRPr="00DD2CD1">
        <w:rPr>
          <w:rFonts w:ascii="Arial" w:hAnsi="Arial" w:cs="Arial"/>
          <w:b/>
          <w:sz w:val="20"/>
          <w:szCs w:val="20"/>
        </w:rPr>
        <w:t>BOARD OF MANAGERS</w:t>
      </w:r>
    </w:p>
    <w:p w:rsidR="00E671A6" w:rsidRPr="00DD2CD1" w:rsidRDefault="00E671A6" w:rsidP="00396A4D">
      <w:pPr>
        <w:spacing w:after="0" w:line="240" w:lineRule="auto"/>
        <w:jc w:val="center"/>
        <w:rPr>
          <w:rFonts w:ascii="Arial" w:hAnsi="Arial" w:cs="Arial"/>
          <w:b/>
          <w:sz w:val="20"/>
          <w:szCs w:val="20"/>
        </w:rPr>
      </w:pPr>
      <w:r w:rsidRPr="00DD2CD1">
        <w:rPr>
          <w:rFonts w:ascii="Arial" w:hAnsi="Arial" w:cs="Arial"/>
          <w:b/>
          <w:sz w:val="20"/>
          <w:szCs w:val="20"/>
        </w:rPr>
        <w:t>MEETING MINUTES</w:t>
      </w:r>
    </w:p>
    <w:p w:rsidR="00E671A6" w:rsidRPr="00DD2CD1" w:rsidRDefault="000370B5" w:rsidP="00396A4D">
      <w:pPr>
        <w:spacing w:line="240" w:lineRule="auto"/>
        <w:jc w:val="center"/>
        <w:rPr>
          <w:rFonts w:ascii="Arial" w:hAnsi="Arial" w:cs="Arial"/>
          <w:b/>
          <w:sz w:val="20"/>
          <w:szCs w:val="20"/>
        </w:rPr>
      </w:pPr>
      <w:r w:rsidRPr="00DD2CD1">
        <w:rPr>
          <w:rFonts w:ascii="Arial" w:hAnsi="Arial" w:cs="Arial"/>
          <w:b/>
          <w:sz w:val="20"/>
          <w:szCs w:val="20"/>
        </w:rPr>
        <w:t xml:space="preserve">Thursday, </w:t>
      </w:r>
      <w:r w:rsidR="00E25FE1" w:rsidRPr="00DD2CD1">
        <w:rPr>
          <w:rFonts w:ascii="Arial" w:hAnsi="Arial" w:cs="Arial"/>
          <w:b/>
          <w:sz w:val="20"/>
          <w:szCs w:val="20"/>
        </w:rPr>
        <w:t>March</w:t>
      </w:r>
      <w:r w:rsidR="00634064" w:rsidRPr="00DD2CD1">
        <w:rPr>
          <w:rFonts w:ascii="Arial" w:hAnsi="Arial" w:cs="Arial"/>
          <w:b/>
          <w:sz w:val="20"/>
          <w:szCs w:val="20"/>
        </w:rPr>
        <w:t xml:space="preserve"> 27, 2014</w:t>
      </w:r>
    </w:p>
    <w:p w:rsidR="00E671A6" w:rsidRPr="00DD2CD1" w:rsidRDefault="00E671A6" w:rsidP="00396A4D">
      <w:pPr>
        <w:spacing w:line="240" w:lineRule="auto"/>
        <w:rPr>
          <w:rFonts w:ascii="Arial" w:hAnsi="Arial" w:cs="Arial"/>
          <w:sz w:val="20"/>
          <w:szCs w:val="20"/>
        </w:rPr>
      </w:pPr>
      <w:r w:rsidRPr="00DD2CD1">
        <w:rPr>
          <w:rFonts w:ascii="Arial" w:hAnsi="Arial" w:cs="Arial"/>
          <w:b/>
          <w:sz w:val="20"/>
          <w:szCs w:val="20"/>
          <w:u w:val="single"/>
        </w:rPr>
        <w:t>OPENING AND ATTENDENCE</w:t>
      </w:r>
    </w:p>
    <w:p w:rsidR="00E671A6" w:rsidRPr="00DD2CD1" w:rsidRDefault="00E671A6" w:rsidP="00396A4D">
      <w:pPr>
        <w:spacing w:line="240" w:lineRule="auto"/>
        <w:rPr>
          <w:rFonts w:ascii="Arial" w:hAnsi="Arial" w:cs="Arial"/>
          <w:sz w:val="20"/>
          <w:szCs w:val="20"/>
        </w:rPr>
      </w:pPr>
      <w:r w:rsidRPr="00DD2CD1">
        <w:rPr>
          <w:rFonts w:ascii="Arial" w:hAnsi="Arial" w:cs="Arial"/>
          <w:sz w:val="20"/>
          <w:szCs w:val="20"/>
        </w:rPr>
        <w:t>The regularly scheduled Board of Managers meeting was held at Veteran’s Affairs office locat</w:t>
      </w:r>
      <w:r w:rsidR="00C243A4" w:rsidRPr="00DD2CD1">
        <w:rPr>
          <w:rFonts w:ascii="Arial" w:hAnsi="Arial" w:cs="Arial"/>
          <w:sz w:val="20"/>
          <w:szCs w:val="20"/>
        </w:rPr>
        <w:t>e</w:t>
      </w:r>
      <w:r w:rsidR="002679E2" w:rsidRPr="00DD2CD1">
        <w:rPr>
          <w:rFonts w:ascii="Arial" w:hAnsi="Arial" w:cs="Arial"/>
          <w:sz w:val="20"/>
          <w:szCs w:val="20"/>
        </w:rPr>
        <w:t xml:space="preserve">d in Dover, Delaware. </w:t>
      </w:r>
      <w:r w:rsidR="005F5365" w:rsidRPr="00DD2CD1">
        <w:rPr>
          <w:rFonts w:ascii="Arial" w:hAnsi="Arial" w:cs="Arial"/>
          <w:sz w:val="20"/>
          <w:szCs w:val="20"/>
        </w:rPr>
        <w:t xml:space="preserve"> </w:t>
      </w:r>
      <w:r w:rsidR="00AF574A" w:rsidRPr="00DD2CD1">
        <w:rPr>
          <w:rFonts w:ascii="Arial" w:hAnsi="Arial" w:cs="Arial"/>
          <w:sz w:val="20"/>
          <w:szCs w:val="20"/>
        </w:rPr>
        <w:t xml:space="preserve">Captain John Potts </w:t>
      </w:r>
      <w:r w:rsidRPr="00DD2CD1">
        <w:rPr>
          <w:rFonts w:ascii="Arial" w:hAnsi="Arial" w:cs="Arial"/>
          <w:sz w:val="20"/>
          <w:szCs w:val="20"/>
        </w:rPr>
        <w:t>cal</w:t>
      </w:r>
      <w:r w:rsidR="00634064" w:rsidRPr="00DD2CD1">
        <w:rPr>
          <w:rFonts w:ascii="Arial" w:hAnsi="Arial" w:cs="Arial"/>
          <w:sz w:val="20"/>
          <w:szCs w:val="20"/>
        </w:rPr>
        <w:t xml:space="preserve">led the meeting to order </w:t>
      </w:r>
      <w:r w:rsidR="00AF574A" w:rsidRPr="00DD2CD1">
        <w:rPr>
          <w:rFonts w:ascii="Arial" w:hAnsi="Arial" w:cs="Arial"/>
          <w:sz w:val="20"/>
          <w:szCs w:val="20"/>
        </w:rPr>
        <w:t>at 10:3</w:t>
      </w:r>
      <w:r w:rsidR="00354405">
        <w:rPr>
          <w:rFonts w:ascii="Arial" w:hAnsi="Arial" w:cs="Arial"/>
          <w:sz w:val="20"/>
          <w:szCs w:val="20"/>
        </w:rPr>
        <w:t>5</w:t>
      </w:r>
      <w:r w:rsidR="00AF574A" w:rsidRPr="00DD2CD1">
        <w:rPr>
          <w:rFonts w:ascii="Arial" w:hAnsi="Arial" w:cs="Arial"/>
          <w:sz w:val="20"/>
          <w:szCs w:val="20"/>
        </w:rPr>
        <w:t xml:space="preserve"> </w:t>
      </w:r>
      <w:r w:rsidR="002679E2" w:rsidRPr="00DD2CD1">
        <w:rPr>
          <w:rFonts w:ascii="Arial" w:hAnsi="Arial" w:cs="Arial"/>
          <w:sz w:val="20"/>
          <w:szCs w:val="20"/>
        </w:rPr>
        <w:t xml:space="preserve">a.m. </w:t>
      </w:r>
      <w:r w:rsidRPr="00DD2CD1">
        <w:rPr>
          <w:rFonts w:ascii="Arial" w:hAnsi="Arial" w:cs="Arial"/>
          <w:sz w:val="20"/>
          <w:szCs w:val="20"/>
        </w:rPr>
        <w:t>Those in attendance included:</w:t>
      </w:r>
    </w:p>
    <w:p w:rsidR="001A3092" w:rsidRPr="00DD2CD1" w:rsidRDefault="001A3092" w:rsidP="00396A4D">
      <w:pPr>
        <w:spacing w:line="240" w:lineRule="auto"/>
        <w:rPr>
          <w:rFonts w:ascii="Arial" w:hAnsi="Arial" w:cs="Arial"/>
          <w:sz w:val="20"/>
          <w:szCs w:val="20"/>
        </w:rPr>
      </w:pPr>
      <w:r w:rsidRPr="00DD2CD1">
        <w:rPr>
          <w:rFonts w:ascii="Arial" w:hAnsi="Arial" w:cs="Arial"/>
          <w:sz w:val="20"/>
          <w:szCs w:val="20"/>
        </w:rPr>
        <w:tab/>
      </w:r>
      <w:r w:rsidRPr="00DD2CD1">
        <w:rPr>
          <w:rFonts w:ascii="Arial" w:hAnsi="Arial" w:cs="Arial"/>
          <w:b/>
          <w:sz w:val="20"/>
          <w:szCs w:val="20"/>
          <w:u w:val="single"/>
        </w:rPr>
        <w:t>BOM MEMBERS:</w:t>
      </w:r>
      <w:r w:rsidR="009E7202" w:rsidRPr="00DD2CD1">
        <w:rPr>
          <w:rFonts w:ascii="Arial" w:hAnsi="Arial" w:cs="Arial"/>
          <w:sz w:val="20"/>
          <w:szCs w:val="20"/>
        </w:rPr>
        <w:tab/>
      </w:r>
      <w:r w:rsidR="009E7202" w:rsidRPr="00DD2CD1">
        <w:rPr>
          <w:rFonts w:ascii="Arial" w:hAnsi="Arial" w:cs="Arial"/>
          <w:sz w:val="20"/>
          <w:szCs w:val="20"/>
        </w:rPr>
        <w:tab/>
      </w:r>
      <w:r w:rsidR="009E7202" w:rsidRPr="00DD2CD1">
        <w:rPr>
          <w:rFonts w:ascii="Arial" w:hAnsi="Arial" w:cs="Arial"/>
          <w:sz w:val="20"/>
          <w:szCs w:val="20"/>
        </w:rPr>
        <w:tab/>
      </w:r>
      <w:r w:rsidRPr="00DD2CD1">
        <w:rPr>
          <w:rFonts w:ascii="Arial" w:hAnsi="Arial" w:cs="Arial"/>
          <w:b/>
          <w:sz w:val="20"/>
          <w:szCs w:val="20"/>
          <w:u w:val="single"/>
        </w:rPr>
        <w:t>STAFF AND INTERESTED PARTIES:</w:t>
      </w:r>
      <w:r w:rsidR="009E7202" w:rsidRPr="00DD2CD1">
        <w:rPr>
          <w:rFonts w:ascii="Arial" w:hAnsi="Arial" w:cs="Arial"/>
          <w:sz w:val="20"/>
          <w:szCs w:val="20"/>
        </w:rPr>
        <w:tab/>
      </w:r>
      <w:r w:rsidR="009E7202" w:rsidRPr="00DD2CD1">
        <w:rPr>
          <w:rFonts w:ascii="Arial" w:hAnsi="Arial" w:cs="Arial"/>
          <w:sz w:val="20"/>
          <w:szCs w:val="20"/>
        </w:rPr>
        <w:tab/>
      </w:r>
    </w:p>
    <w:p w:rsidR="001A3092" w:rsidRDefault="001A3092" w:rsidP="00093166">
      <w:pPr>
        <w:spacing w:after="0" w:line="240" w:lineRule="auto"/>
        <w:rPr>
          <w:rFonts w:ascii="Arial" w:hAnsi="Arial" w:cs="Arial"/>
          <w:sz w:val="20"/>
          <w:szCs w:val="20"/>
        </w:rPr>
      </w:pPr>
      <w:r w:rsidRPr="00DD2CD1">
        <w:rPr>
          <w:rFonts w:ascii="Arial" w:hAnsi="Arial" w:cs="Arial"/>
          <w:sz w:val="20"/>
          <w:szCs w:val="20"/>
        </w:rPr>
        <w:tab/>
      </w:r>
      <w:r w:rsidR="00A21A30">
        <w:rPr>
          <w:rFonts w:ascii="Arial" w:hAnsi="Arial" w:cs="Arial"/>
          <w:sz w:val="20"/>
          <w:szCs w:val="20"/>
        </w:rPr>
        <w:t>Deb Lindell</w:t>
      </w:r>
      <w:r w:rsidR="00A21A30">
        <w:rPr>
          <w:rFonts w:ascii="Arial" w:hAnsi="Arial" w:cs="Arial"/>
          <w:sz w:val="20"/>
          <w:szCs w:val="20"/>
        </w:rPr>
        <w:tab/>
      </w:r>
      <w:r w:rsidR="00A21A30">
        <w:rPr>
          <w:rFonts w:ascii="Arial" w:hAnsi="Arial" w:cs="Arial"/>
          <w:sz w:val="20"/>
          <w:szCs w:val="20"/>
        </w:rPr>
        <w:tab/>
        <w:t>JIC</w:t>
      </w:r>
      <w:r w:rsidR="00A21A30">
        <w:rPr>
          <w:rFonts w:ascii="Arial" w:hAnsi="Arial" w:cs="Arial"/>
          <w:sz w:val="20"/>
          <w:szCs w:val="20"/>
        </w:rPr>
        <w:tab/>
      </w:r>
      <w:r w:rsidR="00A21A30">
        <w:rPr>
          <w:rFonts w:ascii="Arial" w:hAnsi="Arial" w:cs="Arial"/>
          <w:sz w:val="20"/>
          <w:szCs w:val="20"/>
        </w:rPr>
        <w:tab/>
        <w:t>Peggy Bell</w:t>
      </w:r>
      <w:r w:rsidR="00A21A30">
        <w:rPr>
          <w:rFonts w:ascii="Arial" w:hAnsi="Arial" w:cs="Arial"/>
          <w:sz w:val="20"/>
          <w:szCs w:val="20"/>
        </w:rPr>
        <w:tab/>
      </w:r>
      <w:r w:rsidR="00A21A30">
        <w:rPr>
          <w:rFonts w:ascii="Arial" w:hAnsi="Arial" w:cs="Arial"/>
          <w:sz w:val="20"/>
          <w:szCs w:val="20"/>
        </w:rPr>
        <w:tab/>
        <w:t>DELJIS</w:t>
      </w:r>
    </w:p>
    <w:p w:rsidR="00A21A30" w:rsidRDefault="00A21A30" w:rsidP="00093166">
      <w:pPr>
        <w:spacing w:after="0" w:line="240" w:lineRule="auto"/>
        <w:rPr>
          <w:rFonts w:ascii="Arial" w:hAnsi="Arial" w:cs="Arial"/>
          <w:sz w:val="20"/>
          <w:szCs w:val="20"/>
        </w:rPr>
      </w:pPr>
      <w:r>
        <w:rPr>
          <w:rFonts w:ascii="Arial" w:hAnsi="Arial" w:cs="Arial"/>
          <w:sz w:val="20"/>
          <w:szCs w:val="20"/>
        </w:rPr>
        <w:tab/>
        <w:t>Leann Summa</w:t>
      </w:r>
      <w:r>
        <w:rPr>
          <w:rFonts w:ascii="Arial" w:hAnsi="Arial" w:cs="Arial"/>
          <w:sz w:val="20"/>
          <w:szCs w:val="20"/>
        </w:rPr>
        <w:tab/>
      </w:r>
      <w:r>
        <w:rPr>
          <w:rFonts w:ascii="Arial" w:hAnsi="Arial" w:cs="Arial"/>
          <w:sz w:val="20"/>
          <w:szCs w:val="20"/>
        </w:rPr>
        <w:tab/>
        <w:t>Family Court</w:t>
      </w:r>
      <w:r>
        <w:rPr>
          <w:rFonts w:ascii="Arial" w:hAnsi="Arial" w:cs="Arial"/>
          <w:sz w:val="20"/>
          <w:szCs w:val="20"/>
        </w:rPr>
        <w:tab/>
        <w:t>Lynn Gedney</w:t>
      </w:r>
      <w:r>
        <w:rPr>
          <w:rFonts w:ascii="Arial" w:hAnsi="Arial" w:cs="Arial"/>
          <w:sz w:val="20"/>
          <w:szCs w:val="20"/>
        </w:rPr>
        <w:tab/>
      </w:r>
      <w:r>
        <w:rPr>
          <w:rFonts w:ascii="Arial" w:hAnsi="Arial" w:cs="Arial"/>
          <w:sz w:val="20"/>
          <w:szCs w:val="20"/>
        </w:rPr>
        <w:tab/>
        <w:t>DELJIS</w:t>
      </w:r>
    </w:p>
    <w:p w:rsidR="00A21A30" w:rsidRDefault="00A21A30" w:rsidP="00093166">
      <w:pPr>
        <w:spacing w:after="0" w:line="240" w:lineRule="auto"/>
        <w:rPr>
          <w:rFonts w:ascii="Arial" w:hAnsi="Arial" w:cs="Arial"/>
          <w:sz w:val="20"/>
          <w:szCs w:val="20"/>
        </w:rPr>
      </w:pPr>
      <w:r>
        <w:rPr>
          <w:rFonts w:ascii="Arial" w:hAnsi="Arial" w:cs="Arial"/>
          <w:sz w:val="20"/>
          <w:szCs w:val="20"/>
        </w:rPr>
        <w:tab/>
        <w:t>John Potts</w:t>
      </w:r>
      <w:r>
        <w:rPr>
          <w:rFonts w:ascii="Arial" w:hAnsi="Arial" w:cs="Arial"/>
          <w:sz w:val="20"/>
          <w:szCs w:val="20"/>
        </w:rPr>
        <w:tab/>
      </w:r>
      <w:r>
        <w:rPr>
          <w:rFonts w:ascii="Arial" w:hAnsi="Arial" w:cs="Arial"/>
          <w:sz w:val="20"/>
          <w:szCs w:val="20"/>
        </w:rPr>
        <w:tab/>
        <w:t>Newark PD</w:t>
      </w:r>
      <w:r>
        <w:rPr>
          <w:rFonts w:ascii="Arial" w:hAnsi="Arial" w:cs="Arial"/>
          <w:sz w:val="20"/>
          <w:szCs w:val="20"/>
        </w:rPr>
        <w:tab/>
        <w:t>Mary Hansen</w:t>
      </w:r>
      <w:r>
        <w:rPr>
          <w:rFonts w:ascii="Arial" w:hAnsi="Arial" w:cs="Arial"/>
          <w:sz w:val="20"/>
          <w:szCs w:val="20"/>
        </w:rPr>
        <w:tab/>
      </w:r>
      <w:r>
        <w:rPr>
          <w:rFonts w:ascii="Arial" w:hAnsi="Arial" w:cs="Arial"/>
          <w:sz w:val="20"/>
          <w:szCs w:val="20"/>
        </w:rPr>
        <w:tab/>
        <w:t>DELJIS</w:t>
      </w:r>
    </w:p>
    <w:p w:rsidR="00A21A30" w:rsidRDefault="00A21A30" w:rsidP="00093166">
      <w:pPr>
        <w:spacing w:after="0" w:line="240" w:lineRule="auto"/>
        <w:rPr>
          <w:rFonts w:ascii="Arial" w:hAnsi="Arial" w:cs="Arial"/>
          <w:sz w:val="20"/>
          <w:szCs w:val="20"/>
        </w:rPr>
      </w:pPr>
      <w:r>
        <w:rPr>
          <w:rFonts w:ascii="Arial" w:hAnsi="Arial" w:cs="Arial"/>
          <w:sz w:val="20"/>
          <w:szCs w:val="20"/>
        </w:rPr>
        <w:tab/>
        <w:t>Earl McCloskey</w:t>
      </w:r>
      <w:r>
        <w:rPr>
          <w:rFonts w:ascii="Arial" w:hAnsi="Arial" w:cs="Arial"/>
          <w:sz w:val="20"/>
          <w:szCs w:val="20"/>
        </w:rPr>
        <w:tab/>
      </w:r>
      <w:r>
        <w:rPr>
          <w:rFonts w:ascii="Arial" w:hAnsi="Arial" w:cs="Arial"/>
          <w:sz w:val="20"/>
          <w:szCs w:val="20"/>
        </w:rPr>
        <w:tab/>
        <w:t>DOJ</w:t>
      </w:r>
      <w:r>
        <w:rPr>
          <w:rFonts w:ascii="Arial" w:hAnsi="Arial" w:cs="Arial"/>
          <w:sz w:val="20"/>
          <w:szCs w:val="20"/>
        </w:rPr>
        <w:tab/>
      </w:r>
      <w:r>
        <w:rPr>
          <w:rFonts w:ascii="Arial" w:hAnsi="Arial" w:cs="Arial"/>
          <w:sz w:val="20"/>
          <w:szCs w:val="20"/>
        </w:rPr>
        <w:tab/>
        <w:t>Nicole Wilson</w:t>
      </w:r>
      <w:r>
        <w:rPr>
          <w:rFonts w:ascii="Arial" w:hAnsi="Arial" w:cs="Arial"/>
          <w:sz w:val="20"/>
          <w:szCs w:val="20"/>
        </w:rPr>
        <w:tab/>
      </w:r>
      <w:r>
        <w:rPr>
          <w:rFonts w:ascii="Arial" w:hAnsi="Arial" w:cs="Arial"/>
          <w:sz w:val="20"/>
          <w:szCs w:val="20"/>
        </w:rPr>
        <w:tab/>
        <w:t>DELJIS</w:t>
      </w:r>
    </w:p>
    <w:p w:rsidR="00A21A30" w:rsidRDefault="00A21A30" w:rsidP="00093166">
      <w:pPr>
        <w:spacing w:after="0" w:line="240" w:lineRule="auto"/>
        <w:rPr>
          <w:rFonts w:ascii="Arial" w:hAnsi="Arial" w:cs="Arial"/>
          <w:sz w:val="20"/>
          <w:szCs w:val="20"/>
        </w:rPr>
      </w:pPr>
      <w:r>
        <w:rPr>
          <w:rFonts w:ascii="Arial" w:hAnsi="Arial" w:cs="Arial"/>
          <w:sz w:val="20"/>
          <w:szCs w:val="20"/>
        </w:rPr>
        <w:tab/>
      </w:r>
      <w:r w:rsidR="007A7481">
        <w:rPr>
          <w:rFonts w:ascii="Arial" w:hAnsi="Arial" w:cs="Arial"/>
          <w:sz w:val="20"/>
          <w:szCs w:val="20"/>
        </w:rPr>
        <w:t>Fred Calhoun</w:t>
      </w:r>
      <w:r w:rsidR="007A7481">
        <w:rPr>
          <w:rFonts w:ascii="Arial" w:hAnsi="Arial" w:cs="Arial"/>
          <w:sz w:val="20"/>
          <w:szCs w:val="20"/>
        </w:rPr>
        <w:tab/>
      </w:r>
      <w:r w:rsidR="007A7481">
        <w:rPr>
          <w:rFonts w:ascii="Arial" w:hAnsi="Arial" w:cs="Arial"/>
          <w:sz w:val="20"/>
          <w:szCs w:val="20"/>
        </w:rPr>
        <w:tab/>
        <w:t>NCCPD</w:t>
      </w:r>
      <w:r w:rsidR="007A7481">
        <w:rPr>
          <w:rFonts w:ascii="Arial" w:hAnsi="Arial" w:cs="Arial"/>
          <w:sz w:val="20"/>
          <w:szCs w:val="20"/>
        </w:rPr>
        <w:tab/>
      </w:r>
      <w:r w:rsidR="007A7481">
        <w:rPr>
          <w:rFonts w:ascii="Arial" w:hAnsi="Arial" w:cs="Arial"/>
          <w:sz w:val="20"/>
          <w:szCs w:val="20"/>
        </w:rPr>
        <w:tab/>
        <w:t>Lisa Morris</w:t>
      </w:r>
      <w:r w:rsidR="007A7481">
        <w:rPr>
          <w:rFonts w:ascii="Arial" w:hAnsi="Arial" w:cs="Arial"/>
          <w:sz w:val="20"/>
          <w:szCs w:val="20"/>
        </w:rPr>
        <w:tab/>
      </w:r>
      <w:r w:rsidR="007A7481">
        <w:rPr>
          <w:rFonts w:ascii="Arial" w:hAnsi="Arial" w:cs="Arial"/>
          <w:sz w:val="20"/>
          <w:szCs w:val="20"/>
        </w:rPr>
        <w:tab/>
        <w:t>DOJ</w:t>
      </w:r>
    </w:p>
    <w:p w:rsidR="007A7481" w:rsidRDefault="007A7481" w:rsidP="00093166">
      <w:pPr>
        <w:spacing w:after="0" w:line="240" w:lineRule="auto"/>
        <w:rPr>
          <w:rFonts w:ascii="Arial" w:hAnsi="Arial" w:cs="Arial"/>
          <w:sz w:val="20"/>
          <w:szCs w:val="20"/>
        </w:rPr>
      </w:pPr>
      <w:r>
        <w:rPr>
          <w:rFonts w:ascii="Arial" w:hAnsi="Arial" w:cs="Arial"/>
          <w:sz w:val="20"/>
          <w:szCs w:val="20"/>
        </w:rPr>
        <w:tab/>
        <w:t>Marianne Kennedy</w:t>
      </w:r>
      <w:r>
        <w:rPr>
          <w:rFonts w:ascii="Arial" w:hAnsi="Arial" w:cs="Arial"/>
          <w:sz w:val="20"/>
          <w:szCs w:val="20"/>
        </w:rPr>
        <w:tab/>
        <w:t>JP Courts</w:t>
      </w:r>
      <w:r>
        <w:rPr>
          <w:rFonts w:ascii="Arial" w:hAnsi="Arial" w:cs="Arial"/>
          <w:sz w:val="20"/>
          <w:szCs w:val="20"/>
        </w:rPr>
        <w:tab/>
        <w:t>Patty Davis-Oliva</w:t>
      </w:r>
      <w:r>
        <w:rPr>
          <w:rFonts w:ascii="Arial" w:hAnsi="Arial" w:cs="Arial"/>
          <w:sz w:val="20"/>
          <w:szCs w:val="20"/>
        </w:rPr>
        <w:tab/>
        <w:t>DOJ</w:t>
      </w:r>
    </w:p>
    <w:p w:rsidR="007A7481" w:rsidRDefault="007A7481" w:rsidP="00093166">
      <w:pPr>
        <w:spacing w:after="0" w:line="240" w:lineRule="auto"/>
        <w:rPr>
          <w:rFonts w:ascii="Arial" w:hAnsi="Arial" w:cs="Arial"/>
          <w:sz w:val="20"/>
          <w:szCs w:val="20"/>
        </w:rPr>
      </w:pPr>
      <w:r>
        <w:rPr>
          <w:rFonts w:ascii="Arial" w:hAnsi="Arial" w:cs="Arial"/>
          <w:sz w:val="20"/>
          <w:szCs w:val="20"/>
        </w:rPr>
        <w:tab/>
      </w:r>
      <w:r w:rsidR="00354405">
        <w:rPr>
          <w:rFonts w:ascii="Arial" w:hAnsi="Arial" w:cs="Arial"/>
          <w:sz w:val="20"/>
          <w:szCs w:val="20"/>
        </w:rPr>
        <w:t>Marian Bhate</w:t>
      </w:r>
      <w:r w:rsidR="00354405">
        <w:rPr>
          <w:rFonts w:ascii="Arial" w:hAnsi="Arial" w:cs="Arial"/>
          <w:sz w:val="20"/>
          <w:szCs w:val="20"/>
        </w:rPr>
        <w:tab/>
      </w:r>
      <w:r w:rsidR="00354405">
        <w:rPr>
          <w:rFonts w:ascii="Arial" w:hAnsi="Arial" w:cs="Arial"/>
          <w:sz w:val="20"/>
          <w:szCs w:val="20"/>
        </w:rPr>
        <w:tab/>
        <w:t>PDO</w:t>
      </w:r>
      <w:r w:rsidR="00354405">
        <w:rPr>
          <w:rFonts w:ascii="Arial" w:hAnsi="Arial" w:cs="Arial"/>
          <w:sz w:val="20"/>
          <w:szCs w:val="20"/>
        </w:rPr>
        <w:tab/>
      </w:r>
      <w:r w:rsidR="00354405">
        <w:rPr>
          <w:rFonts w:ascii="Arial" w:hAnsi="Arial" w:cs="Arial"/>
          <w:sz w:val="20"/>
          <w:szCs w:val="20"/>
        </w:rPr>
        <w:tab/>
        <w:t>Sherry Lambertson</w:t>
      </w:r>
      <w:r w:rsidR="00354405">
        <w:rPr>
          <w:rFonts w:ascii="Arial" w:hAnsi="Arial" w:cs="Arial"/>
          <w:sz w:val="20"/>
          <w:szCs w:val="20"/>
        </w:rPr>
        <w:tab/>
        <w:t>Fire Prevention Commission</w:t>
      </w:r>
    </w:p>
    <w:p w:rsid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Joe Shockley</w:t>
      </w:r>
      <w:r>
        <w:rPr>
          <w:rFonts w:ascii="Arial" w:hAnsi="Arial" w:cs="Arial"/>
          <w:sz w:val="20"/>
          <w:szCs w:val="20"/>
        </w:rPr>
        <w:tab/>
      </w:r>
      <w:r>
        <w:rPr>
          <w:rFonts w:ascii="Arial" w:hAnsi="Arial" w:cs="Arial"/>
          <w:sz w:val="20"/>
          <w:szCs w:val="20"/>
        </w:rPr>
        <w:tab/>
        <w:t>DTI</w:t>
      </w:r>
    </w:p>
    <w:p w:rsid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b/>
          <w:sz w:val="20"/>
          <w:szCs w:val="20"/>
          <w:u w:val="single"/>
        </w:rPr>
        <w:t>PROXIES:</w:t>
      </w:r>
    </w:p>
    <w:p w:rsidR="00354405" w:rsidRDefault="00354405" w:rsidP="00093166">
      <w:pPr>
        <w:spacing w:after="0" w:line="240" w:lineRule="auto"/>
        <w:rPr>
          <w:rFonts w:ascii="Arial" w:hAnsi="Arial" w:cs="Arial"/>
          <w:sz w:val="20"/>
          <w:szCs w:val="20"/>
        </w:rPr>
      </w:pPr>
      <w:r>
        <w:rPr>
          <w:rFonts w:ascii="Arial" w:hAnsi="Arial" w:cs="Arial"/>
          <w:sz w:val="20"/>
          <w:szCs w:val="20"/>
        </w:rPr>
        <w:tab/>
        <w:t>Earle Dempsey</w:t>
      </w:r>
      <w:r>
        <w:rPr>
          <w:rFonts w:ascii="Arial" w:hAnsi="Arial" w:cs="Arial"/>
          <w:sz w:val="20"/>
          <w:szCs w:val="20"/>
        </w:rPr>
        <w:tab/>
      </w:r>
      <w:r>
        <w:rPr>
          <w:rFonts w:ascii="Arial" w:hAnsi="Arial" w:cs="Arial"/>
          <w:sz w:val="20"/>
          <w:szCs w:val="20"/>
        </w:rPr>
        <w:tab/>
        <w:t>DTI</w:t>
      </w:r>
    </w:p>
    <w:p w:rsid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Secretary Sills</w:t>
      </w:r>
    </w:p>
    <w:p w:rsidR="00354405" w:rsidRDefault="00354405" w:rsidP="00093166">
      <w:pPr>
        <w:spacing w:after="0" w:line="240" w:lineRule="auto"/>
        <w:rPr>
          <w:rFonts w:ascii="Arial" w:hAnsi="Arial" w:cs="Arial"/>
          <w:sz w:val="20"/>
          <w:szCs w:val="20"/>
        </w:rPr>
      </w:pPr>
      <w:r>
        <w:rPr>
          <w:rFonts w:ascii="Arial" w:hAnsi="Arial" w:cs="Arial"/>
          <w:sz w:val="20"/>
          <w:szCs w:val="20"/>
        </w:rPr>
        <w:tab/>
        <w:t>Michelle Brogden</w:t>
      </w:r>
      <w:r>
        <w:rPr>
          <w:rFonts w:ascii="Arial" w:hAnsi="Arial" w:cs="Arial"/>
          <w:sz w:val="20"/>
          <w:szCs w:val="20"/>
        </w:rPr>
        <w:tab/>
        <w:t>DYRS</w:t>
      </w:r>
    </w:p>
    <w:p w:rsid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Nancy Dietz</w:t>
      </w:r>
    </w:p>
    <w:p w:rsidR="00354405" w:rsidRDefault="00354405" w:rsidP="00093166">
      <w:pPr>
        <w:spacing w:after="0" w:line="240" w:lineRule="auto"/>
        <w:rPr>
          <w:rFonts w:ascii="Arial" w:hAnsi="Arial" w:cs="Arial"/>
          <w:sz w:val="20"/>
          <w:szCs w:val="20"/>
        </w:rPr>
      </w:pPr>
      <w:r>
        <w:rPr>
          <w:rFonts w:ascii="Arial" w:hAnsi="Arial" w:cs="Arial"/>
          <w:sz w:val="20"/>
          <w:szCs w:val="20"/>
        </w:rPr>
        <w:tab/>
        <w:t>Eric Hamm</w:t>
      </w:r>
      <w:r>
        <w:rPr>
          <w:rFonts w:ascii="Arial" w:hAnsi="Arial" w:cs="Arial"/>
          <w:sz w:val="20"/>
          <w:szCs w:val="20"/>
        </w:rPr>
        <w:tab/>
      </w:r>
      <w:r>
        <w:rPr>
          <w:rFonts w:ascii="Arial" w:hAnsi="Arial" w:cs="Arial"/>
          <w:sz w:val="20"/>
          <w:szCs w:val="20"/>
        </w:rPr>
        <w:tab/>
        <w:t>DSP-SBI</w:t>
      </w:r>
    </w:p>
    <w:p w:rsidR="00354405" w:rsidRP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Mike McDonald</w:t>
      </w:r>
    </w:p>
    <w:p w:rsidR="001A3092" w:rsidRPr="00DD2CD1" w:rsidRDefault="001A3092" w:rsidP="00396A4D">
      <w:pPr>
        <w:spacing w:after="0" w:line="240" w:lineRule="auto"/>
        <w:rPr>
          <w:rFonts w:ascii="Arial" w:hAnsi="Arial" w:cs="Arial"/>
          <w:sz w:val="20"/>
          <w:szCs w:val="20"/>
        </w:rPr>
      </w:pPr>
      <w:r w:rsidRPr="00DD2CD1">
        <w:rPr>
          <w:rFonts w:ascii="Arial" w:hAnsi="Arial" w:cs="Arial"/>
          <w:sz w:val="20"/>
          <w:szCs w:val="20"/>
        </w:rPr>
        <w:tab/>
      </w:r>
      <w:r w:rsidRPr="00DD2CD1">
        <w:rPr>
          <w:rFonts w:ascii="Arial" w:hAnsi="Arial" w:cs="Arial"/>
          <w:sz w:val="20"/>
          <w:szCs w:val="20"/>
        </w:rPr>
        <w:tab/>
      </w:r>
    </w:p>
    <w:p w:rsidR="00C243A4" w:rsidRPr="00DD2CD1" w:rsidRDefault="001A3092" w:rsidP="00396A4D">
      <w:pPr>
        <w:spacing w:after="0" w:line="240" w:lineRule="auto"/>
        <w:rPr>
          <w:rFonts w:ascii="Arial" w:hAnsi="Arial" w:cs="Arial"/>
          <w:sz w:val="20"/>
          <w:szCs w:val="20"/>
        </w:rPr>
      </w:pPr>
      <w:r w:rsidRPr="00DD2CD1">
        <w:rPr>
          <w:rFonts w:ascii="Arial" w:hAnsi="Arial" w:cs="Arial"/>
          <w:sz w:val="20"/>
          <w:szCs w:val="20"/>
        </w:rPr>
        <w:tab/>
      </w:r>
      <w:r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p>
    <w:p w:rsidR="00E671A6"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REVIEW</w:t>
      </w:r>
      <w:r w:rsidR="00DD2CD1">
        <w:rPr>
          <w:rFonts w:ascii="Arial" w:hAnsi="Arial" w:cs="Arial"/>
          <w:b/>
          <w:sz w:val="20"/>
          <w:szCs w:val="20"/>
          <w:u w:val="single"/>
        </w:rPr>
        <w:t xml:space="preserve"> OF MARCH</w:t>
      </w:r>
      <w:r w:rsidRPr="00DD2CD1">
        <w:rPr>
          <w:rFonts w:ascii="Arial" w:hAnsi="Arial" w:cs="Arial"/>
          <w:b/>
          <w:sz w:val="20"/>
          <w:szCs w:val="20"/>
          <w:u w:val="single"/>
        </w:rPr>
        <w:t xml:space="preserve"> MINUTES</w:t>
      </w:r>
    </w:p>
    <w:p w:rsidR="00134122" w:rsidRPr="00DD2CD1" w:rsidRDefault="00134122" w:rsidP="00396A4D">
      <w:pPr>
        <w:spacing w:after="0" w:line="240" w:lineRule="auto"/>
        <w:ind w:left="1440" w:hanging="1440"/>
        <w:rPr>
          <w:rFonts w:ascii="Arial" w:hAnsi="Arial" w:cs="Arial"/>
          <w:sz w:val="20"/>
          <w:szCs w:val="20"/>
        </w:rPr>
      </w:pPr>
    </w:p>
    <w:p w:rsidR="003E1E05" w:rsidRPr="00354405" w:rsidRDefault="00354405" w:rsidP="00354405">
      <w:pPr>
        <w:spacing w:after="0" w:line="240" w:lineRule="auto"/>
        <w:ind w:left="1080"/>
        <w:jc w:val="both"/>
        <w:rPr>
          <w:rFonts w:ascii="Arial" w:hAnsi="Arial" w:cs="Arial"/>
          <w:sz w:val="20"/>
          <w:szCs w:val="20"/>
        </w:rPr>
      </w:pPr>
      <w:r>
        <w:rPr>
          <w:rFonts w:ascii="Arial" w:hAnsi="Arial" w:cs="Arial"/>
          <w:sz w:val="20"/>
          <w:szCs w:val="20"/>
        </w:rPr>
        <w:t>A motion was made</w:t>
      </w:r>
      <w:r w:rsidR="00FF3351">
        <w:rPr>
          <w:rFonts w:ascii="Arial" w:hAnsi="Arial" w:cs="Arial"/>
          <w:sz w:val="20"/>
          <w:szCs w:val="20"/>
        </w:rPr>
        <w:t xml:space="preserve"> by Mr. McCloskey </w:t>
      </w:r>
      <w:r>
        <w:rPr>
          <w:rFonts w:ascii="Arial" w:hAnsi="Arial" w:cs="Arial"/>
          <w:sz w:val="20"/>
          <w:szCs w:val="20"/>
        </w:rPr>
        <w:t xml:space="preserve">to approve the minutes with one change being made </w:t>
      </w:r>
      <w:r w:rsidR="00FF3351">
        <w:rPr>
          <w:rFonts w:ascii="Arial" w:hAnsi="Arial" w:cs="Arial"/>
          <w:sz w:val="20"/>
          <w:szCs w:val="20"/>
        </w:rPr>
        <w:t>to the name of the Secretary from the slate of officers and seconded by Mr. Dempsey.  Motion was carried.</w:t>
      </w:r>
    </w:p>
    <w:p w:rsidR="003E1E05" w:rsidRPr="00DD2CD1" w:rsidRDefault="003E1E05" w:rsidP="00396A4D">
      <w:pPr>
        <w:spacing w:after="0" w:line="240" w:lineRule="auto"/>
        <w:ind w:left="1440" w:hanging="1440"/>
        <w:rPr>
          <w:rFonts w:ascii="Arial" w:hAnsi="Arial" w:cs="Arial"/>
          <w:sz w:val="20"/>
          <w:szCs w:val="20"/>
        </w:rPr>
      </w:pPr>
    </w:p>
    <w:p w:rsidR="00820D47" w:rsidRPr="00DD2CD1" w:rsidRDefault="00634064"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NETWORK MANAGEMENT</w:t>
      </w:r>
    </w:p>
    <w:p w:rsidR="004709B6" w:rsidRPr="00DD2CD1" w:rsidRDefault="004709B6" w:rsidP="00396A4D">
      <w:pPr>
        <w:spacing w:after="0" w:line="240" w:lineRule="auto"/>
        <w:ind w:left="1080"/>
        <w:rPr>
          <w:rFonts w:ascii="Arial" w:hAnsi="Arial" w:cs="Arial"/>
          <w:b/>
          <w:sz w:val="20"/>
          <w:szCs w:val="20"/>
          <w:u w:val="single"/>
        </w:rPr>
      </w:pPr>
    </w:p>
    <w:p w:rsidR="00AF574A" w:rsidRPr="00FF3351" w:rsidRDefault="00FF3351" w:rsidP="00396A4D">
      <w:pPr>
        <w:spacing w:after="0" w:line="240" w:lineRule="auto"/>
        <w:ind w:left="1080"/>
        <w:rPr>
          <w:rFonts w:ascii="Arial" w:hAnsi="Arial" w:cs="Arial"/>
          <w:sz w:val="20"/>
          <w:szCs w:val="20"/>
        </w:rPr>
      </w:pPr>
      <w:r>
        <w:rPr>
          <w:rFonts w:ascii="Arial" w:hAnsi="Arial" w:cs="Arial"/>
          <w:sz w:val="20"/>
          <w:szCs w:val="20"/>
        </w:rPr>
        <w:t xml:space="preserve">The Fire Prevention Commission employee Ms. Lamberston presented to the Board Members the request for access to DELJIS application and CJIS.  Mr. </w:t>
      </w:r>
      <w:r w:rsidRPr="00FF3351">
        <w:rPr>
          <w:rFonts w:ascii="Arial" w:hAnsi="Arial" w:cs="Arial"/>
          <w:sz w:val="20"/>
          <w:szCs w:val="20"/>
        </w:rPr>
        <w:t xml:space="preserve">David Truax was hired and starts in May with the Fire Commission Services.  </w:t>
      </w:r>
      <w:r>
        <w:rPr>
          <w:rFonts w:ascii="Arial" w:hAnsi="Arial" w:cs="Arial"/>
          <w:sz w:val="20"/>
          <w:szCs w:val="20"/>
        </w:rPr>
        <w:t xml:space="preserve">Mr. McCloskey </w:t>
      </w:r>
      <w:r w:rsidRPr="00FF3351">
        <w:rPr>
          <w:rFonts w:ascii="Arial" w:hAnsi="Arial" w:cs="Arial"/>
          <w:sz w:val="20"/>
          <w:szCs w:val="20"/>
        </w:rPr>
        <w:t xml:space="preserve">wanted more detail on bulleted items 2 and </w:t>
      </w:r>
      <w:r>
        <w:rPr>
          <w:rFonts w:ascii="Arial" w:hAnsi="Arial" w:cs="Arial"/>
          <w:sz w:val="20"/>
          <w:szCs w:val="20"/>
        </w:rPr>
        <w:t>3</w:t>
      </w:r>
      <w:r w:rsidR="00C27945">
        <w:rPr>
          <w:rFonts w:ascii="Arial" w:hAnsi="Arial" w:cs="Arial"/>
          <w:sz w:val="20"/>
          <w:szCs w:val="20"/>
        </w:rPr>
        <w:t xml:space="preserve"> that the Fire Commission will not be conducting background checks</w:t>
      </w:r>
      <w:r w:rsidR="008146DD">
        <w:rPr>
          <w:rFonts w:ascii="Arial" w:hAnsi="Arial" w:cs="Arial"/>
          <w:sz w:val="20"/>
          <w:szCs w:val="20"/>
        </w:rPr>
        <w:t>.</w:t>
      </w:r>
      <w:r>
        <w:rPr>
          <w:rFonts w:ascii="Arial" w:hAnsi="Arial" w:cs="Arial"/>
          <w:sz w:val="20"/>
          <w:szCs w:val="20"/>
        </w:rPr>
        <w:t xml:space="preserve">  A motion was made by Ms. Bhate and seconded by Mr.</w:t>
      </w:r>
      <w:r w:rsidRPr="00FF3351">
        <w:rPr>
          <w:rFonts w:ascii="Arial" w:hAnsi="Arial" w:cs="Arial"/>
          <w:sz w:val="20"/>
          <w:szCs w:val="20"/>
        </w:rPr>
        <w:t xml:space="preserve"> McCloskey </w:t>
      </w:r>
      <w:r>
        <w:rPr>
          <w:rFonts w:ascii="Arial" w:hAnsi="Arial" w:cs="Arial"/>
          <w:sz w:val="20"/>
          <w:szCs w:val="20"/>
        </w:rPr>
        <w:t xml:space="preserve">to grant access, a vote was taken </w:t>
      </w:r>
      <w:r w:rsidRPr="00FF3351">
        <w:rPr>
          <w:rFonts w:ascii="Arial" w:hAnsi="Arial" w:cs="Arial"/>
          <w:sz w:val="20"/>
          <w:szCs w:val="20"/>
        </w:rPr>
        <w:t>with a unanimous</w:t>
      </w:r>
      <w:r>
        <w:rPr>
          <w:rFonts w:ascii="Arial" w:hAnsi="Arial" w:cs="Arial"/>
          <w:sz w:val="20"/>
          <w:szCs w:val="20"/>
        </w:rPr>
        <w:t xml:space="preserve"> decision.</w:t>
      </w:r>
      <w:r w:rsidR="00AF574A" w:rsidRPr="00FF3351">
        <w:rPr>
          <w:rFonts w:ascii="Arial" w:hAnsi="Arial" w:cs="Arial"/>
          <w:sz w:val="20"/>
          <w:szCs w:val="20"/>
        </w:rPr>
        <w:t xml:space="preserve">  </w:t>
      </w:r>
    </w:p>
    <w:p w:rsidR="004709B6" w:rsidRPr="00DD2CD1" w:rsidRDefault="004709B6" w:rsidP="00396A4D">
      <w:pPr>
        <w:pStyle w:val="ListParagraph"/>
        <w:spacing w:after="0" w:line="240" w:lineRule="auto"/>
        <w:ind w:left="2160"/>
        <w:rPr>
          <w:rFonts w:ascii="Arial" w:hAnsi="Arial" w:cs="Arial"/>
          <w:b/>
          <w:sz w:val="20"/>
          <w:szCs w:val="20"/>
          <w:u w:val="single"/>
        </w:rPr>
      </w:pPr>
    </w:p>
    <w:p w:rsidR="00542709"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STRATEGIC ISSUES</w:t>
      </w:r>
    </w:p>
    <w:p w:rsidR="00AF42FF" w:rsidRPr="00DD2CD1" w:rsidRDefault="00AF42FF" w:rsidP="00396A4D">
      <w:pPr>
        <w:pStyle w:val="ListParagraph"/>
        <w:spacing w:after="0" w:line="240" w:lineRule="auto"/>
        <w:ind w:left="1080"/>
        <w:rPr>
          <w:rFonts w:ascii="Arial" w:hAnsi="Arial" w:cs="Arial"/>
          <w:b/>
          <w:sz w:val="20"/>
          <w:szCs w:val="20"/>
        </w:rPr>
      </w:pPr>
    </w:p>
    <w:p w:rsidR="00FF3351" w:rsidRPr="00FF3351" w:rsidRDefault="007E1012" w:rsidP="00FF3351">
      <w:pPr>
        <w:pStyle w:val="ListParagraph"/>
        <w:numPr>
          <w:ilvl w:val="0"/>
          <w:numId w:val="18"/>
        </w:numPr>
        <w:spacing w:after="0" w:line="240" w:lineRule="auto"/>
        <w:rPr>
          <w:rFonts w:ascii="Arial" w:hAnsi="Arial" w:cs="Arial"/>
          <w:sz w:val="20"/>
          <w:szCs w:val="20"/>
        </w:rPr>
      </w:pPr>
      <w:r w:rsidRPr="00FF3351">
        <w:rPr>
          <w:rFonts w:ascii="Arial" w:hAnsi="Arial" w:cs="Arial"/>
          <w:b/>
          <w:sz w:val="20"/>
          <w:szCs w:val="20"/>
          <w:u w:val="single"/>
        </w:rPr>
        <w:t xml:space="preserve">IT Consolidation </w:t>
      </w:r>
      <w:r w:rsidRPr="00FF3351">
        <w:rPr>
          <w:rFonts w:ascii="Arial" w:hAnsi="Arial" w:cs="Arial"/>
          <w:sz w:val="20"/>
          <w:szCs w:val="20"/>
        </w:rPr>
        <w:t>–</w:t>
      </w:r>
      <w:r w:rsidR="00AF574A" w:rsidRPr="00FF3351">
        <w:rPr>
          <w:rFonts w:ascii="Arial" w:hAnsi="Arial" w:cs="Arial"/>
          <w:sz w:val="20"/>
          <w:szCs w:val="20"/>
        </w:rPr>
        <w:t xml:space="preserve"> Mr. Dempsey </w:t>
      </w:r>
      <w:r w:rsidR="00FF3351" w:rsidRPr="00FF3351">
        <w:rPr>
          <w:rFonts w:ascii="Arial" w:hAnsi="Arial" w:cs="Arial"/>
          <w:sz w:val="20"/>
          <w:szCs w:val="20"/>
        </w:rPr>
        <w:t>finalized the agreement with DNREC and the first wave of staff will begin next week.  The week before was the Fire Marshall and the Fire Commission bringing them in July.  DSP will have a basel</w:t>
      </w:r>
      <w:r w:rsidR="00C27945">
        <w:rPr>
          <w:rFonts w:ascii="Arial" w:hAnsi="Arial" w:cs="Arial"/>
          <w:sz w:val="20"/>
          <w:szCs w:val="20"/>
        </w:rPr>
        <w:t>ine sometime in September.  Mr. McCloskey</w:t>
      </w:r>
      <w:r w:rsidR="00FF3351" w:rsidRPr="00FF3351">
        <w:rPr>
          <w:rFonts w:ascii="Arial" w:hAnsi="Arial" w:cs="Arial"/>
          <w:sz w:val="20"/>
          <w:szCs w:val="20"/>
        </w:rPr>
        <w:t xml:space="preserve"> wanted to know </w:t>
      </w:r>
      <w:r w:rsidR="00C27945">
        <w:rPr>
          <w:rFonts w:ascii="Arial" w:hAnsi="Arial" w:cs="Arial"/>
          <w:sz w:val="20"/>
          <w:szCs w:val="20"/>
        </w:rPr>
        <w:t xml:space="preserve">when the </w:t>
      </w:r>
      <w:r w:rsidR="00FF3351" w:rsidRPr="00FF3351">
        <w:rPr>
          <w:rFonts w:ascii="Arial" w:hAnsi="Arial" w:cs="Arial"/>
          <w:sz w:val="20"/>
          <w:szCs w:val="20"/>
        </w:rPr>
        <w:t>physical move</w:t>
      </w:r>
      <w:r w:rsidR="00C27945">
        <w:rPr>
          <w:rFonts w:ascii="Arial" w:hAnsi="Arial" w:cs="Arial"/>
          <w:sz w:val="20"/>
          <w:szCs w:val="20"/>
        </w:rPr>
        <w:t xml:space="preserve">s for servers </w:t>
      </w:r>
      <w:r w:rsidR="00FF3351" w:rsidRPr="00FF3351">
        <w:rPr>
          <w:rFonts w:ascii="Arial" w:hAnsi="Arial" w:cs="Arial"/>
          <w:sz w:val="20"/>
          <w:szCs w:val="20"/>
        </w:rPr>
        <w:t xml:space="preserve">will </w:t>
      </w:r>
      <w:r w:rsidR="00C27945">
        <w:rPr>
          <w:rFonts w:ascii="Arial" w:hAnsi="Arial" w:cs="Arial"/>
          <w:sz w:val="20"/>
          <w:szCs w:val="20"/>
        </w:rPr>
        <w:t xml:space="preserve">occur will </w:t>
      </w:r>
      <w:r w:rsidR="00FF3351" w:rsidRPr="00FF3351">
        <w:rPr>
          <w:rFonts w:ascii="Arial" w:hAnsi="Arial" w:cs="Arial"/>
          <w:sz w:val="20"/>
          <w:szCs w:val="20"/>
        </w:rPr>
        <w:t xml:space="preserve">there be enough space </w:t>
      </w:r>
      <w:r w:rsidR="00C27945">
        <w:rPr>
          <w:rFonts w:ascii="Arial" w:hAnsi="Arial" w:cs="Arial"/>
          <w:sz w:val="20"/>
          <w:szCs w:val="20"/>
        </w:rPr>
        <w:t xml:space="preserve">for the servers. Biggs is </w:t>
      </w:r>
      <w:r w:rsidR="00FF3351" w:rsidRPr="00FF3351">
        <w:rPr>
          <w:rFonts w:ascii="Arial" w:hAnsi="Arial" w:cs="Arial"/>
          <w:sz w:val="20"/>
          <w:szCs w:val="20"/>
        </w:rPr>
        <w:t xml:space="preserve">maxed out on power not space.  William Penn is set to have 8 more servers.  </w:t>
      </w:r>
    </w:p>
    <w:p w:rsidR="00AF42FF" w:rsidRPr="00DD2CD1" w:rsidRDefault="00AF42FF" w:rsidP="00396A4D">
      <w:pPr>
        <w:pStyle w:val="ListParagraph"/>
        <w:spacing w:after="0" w:line="240" w:lineRule="auto"/>
        <w:ind w:left="2160"/>
        <w:rPr>
          <w:rFonts w:ascii="Arial" w:hAnsi="Arial" w:cs="Arial"/>
          <w:sz w:val="20"/>
          <w:szCs w:val="20"/>
        </w:rPr>
      </w:pPr>
    </w:p>
    <w:p w:rsidR="00E671A6"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COMMITTEE REPORTS</w:t>
      </w:r>
    </w:p>
    <w:p w:rsidR="00542709" w:rsidRPr="00DD2CD1" w:rsidRDefault="00542709" w:rsidP="00396A4D">
      <w:pPr>
        <w:pStyle w:val="ListParagraph"/>
        <w:spacing w:after="0" w:line="240" w:lineRule="auto"/>
        <w:ind w:left="1440"/>
        <w:rPr>
          <w:rFonts w:ascii="Arial" w:hAnsi="Arial" w:cs="Arial"/>
          <w:b/>
          <w:sz w:val="20"/>
          <w:szCs w:val="20"/>
        </w:rPr>
      </w:pPr>
    </w:p>
    <w:p w:rsidR="00774D6B" w:rsidRPr="00DD2CD1" w:rsidRDefault="00E8087E" w:rsidP="00396A4D">
      <w:pPr>
        <w:pStyle w:val="ListParagraph"/>
        <w:numPr>
          <w:ilvl w:val="0"/>
          <w:numId w:val="3"/>
        </w:numPr>
        <w:spacing w:after="0" w:line="240" w:lineRule="auto"/>
        <w:rPr>
          <w:rFonts w:ascii="Arial" w:hAnsi="Arial" w:cs="Arial"/>
          <w:b/>
          <w:sz w:val="20"/>
          <w:szCs w:val="20"/>
          <w:u w:val="single"/>
        </w:rPr>
      </w:pPr>
      <w:r w:rsidRPr="00DD2CD1">
        <w:rPr>
          <w:rFonts w:ascii="Arial" w:hAnsi="Arial" w:cs="Arial"/>
          <w:b/>
          <w:sz w:val="20"/>
          <w:szCs w:val="20"/>
          <w:u w:val="single"/>
        </w:rPr>
        <w:t>Planning Committee</w:t>
      </w:r>
      <w:r w:rsidR="00FB6ABD" w:rsidRPr="00DD2CD1">
        <w:rPr>
          <w:rFonts w:ascii="Arial" w:hAnsi="Arial" w:cs="Arial"/>
          <w:sz w:val="20"/>
          <w:szCs w:val="20"/>
        </w:rPr>
        <w:t xml:space="preserve"> – There is nothing to report at this time</w:t>
      </w:r>
      <w:r w:rsidR="00F70A57" w:rsidRPr="00DD2CD1">
        <w:rPr>
          <w:rFonts w:ascii="Arial" w:hAnsi="Arial" w:cs="Arial"/>
          <w:sz w:val="20"/>
          <w:szCs w:val="20"/>
        </w:rPr>
        <w:t>.</w:t>
      </w:r>
    </w:p>
    <w:p w:rsidR="00BA5E87" w:rsidRPr="00DD2CD1" w:rsidRDefault="00E8087E" w:rsidP="00396A4D">
      <w:pPr>
        <w:pStyle w:val="ListParagraph"/>
        <w:numPr>
          <w:ilvl w:val="0"/>
          <w:numId w:val="3"/>
        </w:numPr>
        <w:spacing w:after="0" w:line="240" w:lineRule="auto"/>
        <w:rPr>
          <w:rFonts w:ascii="Arial" w:hAnsi="Arial" w:cs="Arial"/>
          <w:b/>
          <w:sz w:val="20"/>
          <w:szCs w:val="20"/>
          <w:u w:val="single"/>
        </w:rPr>
      </w:pPr>
      <w:r w:rsidRPr="00DD2CD1">
        <w:rPr>
          <w:rFonts w:ascii="Arial" w:hAnsi="Arial" w:cs="Arial"/>
          <w:b/>
          <w:sz w:val="20"/>
          <w:szCs w:val="20"/>
          <w:u w:val="single"/>
        </w:rPr>
        <w:t>Police Complaint Access Committee</w:t>
      </w:r>
      <w:r w:rsidRPr="00DD2CD1">
        <w:rPr>
          <w:rFonts w:ascii="Arial" w:hAnsi="Arial" w:cs="Arial"/>
          <w:sz w:val="20"/>
          <w:szCs w:val="20"/>
        </w:rPr>
        <w:t xml:space="preserve"> –</w:t>
      </w:r>
      <w:r w:rsidR="00FB6ABD" w:rsidRPr="00DD2CD1">
        <w:rPr>
          <w:rFonts w:ascii="Arial" w:hAnsi="Arial" w:cs="Arial"/>
          <w:sz w:val="20"/>
          <w:szCs w:val="20"/>
        </w:rPr>
        <w:t xml:space="preserve"> There is nothing new to report </w:t>
      </w:r>
      <w:r w:rsidR="00F70A57" w:rsidRPr="00DD2CD1">
        <w:rPr>
          <w:rFonts w:ascii="Arial" w:hAnsi="Arial" w:cs="Arial"/>
          <w:sz w:val="20"/>
          <w:szCs w:val="20"/>
        </w:rPr>
        <w:t>at this time</w:t>
      </w:r>
      <w:r w:rsidR="008877EB" w:rsidRPr="00DD2CD1">
        <w:rPr>
          <w:rFonts w:ascii="Arial" w:hAnsi="Arial" w:cs="Arial"/>
          <w:sz w:val="20"/>
          <w:szCs w:val="20"/>
        </w:rPr>
        <w:t>.</w:t>
      </w:r>
    </w:p>
    <w:p w:rsidR="00AF574A" w:rsidRDefault="00E8087E" w:rsidP="00396A4D">
      <w:pPr>
        <w:pStyle w:val="ListParagraph"/>
        <w:numPr>
          <w:ilvl w:val="0"/>
          <w:numId w:val="3"/>
        </w:numPr>
        <w:spacing w:after="0" w:line="240" w:lineRule="auto"/>
        <w:rPr>
          <w:rFonts w:ascii="Arial" w:hAnsi="Arial" w:cs="Arial"/>
          <w:sz w:val="20"/>
          <w:szCs w:val="20"/>
        </w:rPr>
      </w:pPr>
      <w:r w:rsidRPr="00DD2CD1">
        <w:rPr>
          <w:rFonts w:ascii="Arial" w:hAnsi="Arial" w:cs="Arial"/>
          <w:b/>
          <w:sz w:val="20"/>
          <w:szCs w:val="20"/>
          <w:u w:val="single"/>
        </w:rPr>
        <w:t>Policy and Procedure Committee</w:t>
      </w:r>
      <w:r w:rsidRPr="00DD2CD1">
        <w:rPr>
          <w:rFonts w:ascii="Arial" w:hAnsi="Arial" w:cs="Arial"/>
          <w:sz w:val="20"/>
          <w:szCs w:val="20"/>
        </w:rPr>
        <w:t xml:space="preserve"> –</w:t>
      </w:r>
      <w:r w:rsidR="00F1099B">
        <w:rPr>
          <w:rFonts w:ascii="Arial" w:hAnsi="Arial" w:cs="Arial"/>
          <w:sz w:val="20"/>
          <w:szCs w:val="20"/>
        </w:rPr>
        <w:t xml:space="preserve"> </w:t>
      </w:r>
      <w:r w:rsidR="00AF574A" w:rsidRPr="00DD2CD1">
        <w:rPr>
          <w:rFonts w:ascii="Arial" w:hAnsi="Arial" w:cs="Arial"/>
          <w:sz w:val="20"/>
          <w:szCs w:val="20"/>
        </w:rPr>
        <w:t>There is nothing new to report at this time.</w:t>
      </w:r>
    </w:p>
    <w:p w:rsidR="003640D5" w:rsidRDefault="003640D5" w:rsidP="003640D5">
      <w:pPr>
        <w:pStyle w:val="ListParagraph"/>
        <w:spacing w:after="0" w:line="240" w:lineRule="auto"/>
        <w:ind w:left="2160"/>
        <w:rPr>
          <w:rFonts w:ascii="Arial" w:hAnsi="Arial" w:cs="Arial"/>
          <w:b/>
          <w:sz w:val="20"/>
          <w:szCs w:val="20"/>
          <w:u w:val="single"/>
        </w:rPr>
      </w:pPr>
    </w:p>
    <w:p w:rsidR="003640D5" w:rsidRDefault="003640D5" w:rsidP="003640D5">
      <w:pPr>
        <w:pStyle w:val="ListParagraph"/>
        <w:spacing w:after="0" w:line="240" w:lineRule="auto"/>
        <w:ind w:left="2160"/>
        <w:rPr>
          <w:rFonts w:ascii="Arial" w:hAnsi="Arial" w:cs="Arial"/>
          <w:b/>
          <w:sz w:val="20"/>
          <w:szCs w:val="20"/>
          <w:u w:val="single"/>
        </w:rPr>
      </w:pPr>
    </w:p>
    <w:p w:rsidR="003640D5" w:rsidRPr="00DD2CD1" w:rsidRDefault="003640D5" w:rsidP="003640D5">
      <w:pPr>
        <w:pStyle w:val="ListParagraph"/>
        <w:spacing w:after="0" w:line="240" w:lineRule="auto"/>
        <w:ind w:left="2160"/>
        <w:rPr>
          <w:rFonts w:ascii="Arial" w:hAnsi="Arial" w:cs="Arial"/>
          <w:sz w:val="20"/>
          <w:szCs w:val="20"/>
        </w:rPr>
      </w:pPr>
    </w:p>
    <w:p w:rsidR="00AF42FF" w:rsidRPr="00DD2CD1" w:rsidRDefault="00AF42FF" w:rsidP="00396A4D">
      <w:pPr>
        <w:pStyle w:val="ListParagraph"/>
        <w:spacing w:line="240" w:lineRule="auto"/>
        <w:ind w:left="2160"/>
        <w:rPr>
          <w:rFonts w:ascii="Arial" w:hAnsi="Arial" w:cs="Arial"/>
          <w:b/>
          <w:sz w:val="20"/>
          <w:szCs w:val="20"/>
          <w:u w:val="single"/>
        </w:rPr>
      </w:pPr>
    </w:p>
    <w:p w:rsidR="0083176D" w:rsidRPr="00DD2CD1" w:rsidRDefault="00E671A6" w:rsidP="00396A4D">
      <w:pPr>
        <w:pStyle w:val="ListParagraph"/>
        <w:numPr>
          <w:ilvl w:val="0"/>
          <w:numId w:val="10"/>
        </w:numPr>
        <w:spacing w:line="240" w:lineRule="auto"/>
        <w:ind w:left="1440"/>
        <w:rPr>
          <w:rFonts w:ascii="Arial" w:hAnsi="Arial" w:cs="Arial"/>
          <w:b/>
          <w:sz w:val="20"/>
          <w:szCs w:val="20"/>
        </w:rPr>
      </w:pPr>
      <w:r w:rsidRPr="00DD2CD1">
        <w:rPr>
          <w:rFonts w:ascii="Arial" w:hAnsi="Arial" w:cs="Arial"/>
          <w:b/>
          <w:sz w:val="20"/>
          <w:szCs w:val="20"/>
          <w:u w:val="single"/>
        </w:rPr>
        <w:t>OLD BUSINESS</w:t>
      </w:r>
    </w:p>
    <w:p w:rsidR="00C22DAA" w:rsidRPr="00DD2CD1" w:rsidRDefault="00C22DAA" w:rsidP="00396A4D">
      <w:pPr>
        <w:pStyle w:val="ListParagraph"/>
        <w:spacing w:line="240" w:lineRule="auto"/>
        <w:ind w:left="1440"/>
        <w:rPr>
          <w:rFonts w:ascii="Arial" w:hAnsi="Arial" w:cs="Arial"/>
          <w:b/>
          <w:sz w:val="20"/>
          <w:szCs w:val="20"/>
        </w:rPr>
      </w:pPr>
    </w:p>
    <w:p w:rsidR="008E2164" w:rsidRPr="00DD2CD1" w:rsidRDefault="00E671A6" w:rsidP="00396A4D">
      <w:pPr>
        <w:pStyle w:val="ListParagraph"/>
        <w:numPr>
          <w:ilvl w:val="0"/>
          <w:numId w:val="4"/>
        </w:numPr>
        <w:spacing w:line="240" w:lineRule="auto"/>
        <w:rPr>
          <w:rFonts w:ascii="Arial" w:hAnsi="Arial" w:cs="Arial"/>
          <w:sz w:val="20"/>
          <w:szCs w:val="20"/>
        </w:rPr>
      </w:pPr>
      <w:r w:rsidRPr="00DD2CD1">
        <w:rPr>
          <w:rFonts w:ascii="Arial" w:hAnsi="Arial" w:cs="Arial"/>
          <w:b/>
          <w:sz w:val="20"/>
          <w:szCs w:val="20"/>
          <w:u w:val="single"/>
        </w:rPr>
        <w:t>Automated System Usage Statistics</w:t>
      </w:r>
      <w:r w:rsidR="004610A3" w:rsidRPr="00DD2CD1">
        <w:rPr>
          <w:rFonts w:ascii="Arial" w:hAnsi="Arial" w:cs="Arial"/>
          <w:sz w:val="20"/>
          <w:szCs w:val="20"/>
        </w:rPr>
        <w:t xml:space="preserve"> – Ms</w:t>
      </w:r>
      <w:r w:rsidR="00541882" w:rsidRPr="00DD2CD1">
        <w:rPr>
          <w:rFonts w:ascii="Arial" w:hAnsi="Arial" w:cs="Arial"/>
          <w:sz w:val="20"/>
          <w:szCs w:val="20"/>
        </w:rPr>
        <w:t xml:space="preserve">. Bell </w:t>
      </w:r>
      <w:r w:rsidR="00266281" w:rsidRPr="00DD2CD1">
        <w:rPr>
          <w:rFonts w:ascii="Arial" w:hAnsi="Arial" w:cs="Arial"/>
          <w:sz w:val="20"/>
          <w:szCs w:val="20"/>
        </w:rPr>
        <w:t>reviewed th</w:t>
      </w:r>
      <w:r w:rsidR="00BA5E87" w:rsidRPr="00DD2CD1">
        <w:rPr>
          <w:rFonts w:ascii="Arial" w:hAnsi="Arial" w:cs="Arial"/>
          <w:sz w:val="20"/>
          <w:szCs w:val="20"/>
        </w:rPr>
        <w:t>e statistics with the attendees.</w:t>
      </w:r>
    </w:p>
    <w:p w:rsidR="00D67853" w:rsidRPr="00DD2CD1" w:rsidRDefault="00C37C23" w:rsidP="00396A4D">
      <w:pPr>
        <w:pStyle w:val="ListParagraph"/>
        <w:numPr>
          <w:ilvl w:val="0"/>
          <w:numId w:val="4"/>
        </w:numPr>
        <w:spacing w:line="240" w:lineRule="auto"/>
        <w:rPr>
          <w:rFonts w:ascii="Arial" w:hAnsi="Arial" w:cs="Arial"/>
          <w:sz w:val="20"/>
          <w:szCs w:val="20"/>
        </w:rPr>
      </w:pPr>
      <w:r w:rsidRPr="00DD2CD1">
        <w:rPr>
          <w:rFonts w:ascii="Arial" w:hAnsi="Arial" w:cs="Arial"/>
          <w:b/>
          <w:sz w:val="20"/>
          <w:szCs w:val="20"/>
          <w:u w:val="single"/>
        </w:rPr>
        <w:t>Project Status Report</w:t>
      </w:r>
      <w:r w:rsidR="004610A3" w:rsidRPr="00DD2CD1">
        <w:rPr>
          <w:rFonts w:ascii="Arial" w:hAnsi="Arial" w:cs="Arial"/>
          <w:sz w:val="20"/>
          <w:szCs w:val="20"/>
        </w:rPr>
        <w:t xml:space="preserve"> – Ms. Bell reviewed the current list of projects with the attendees.  </w:t>
      </w:r>
      <w:r w:rsidR="005676E4" w:rsidRPr="00DD2CD1">
        <w:rPr>
          <w:rFonts w:ascii="Arial" w:hAnsi="Arial" w:cs="Arial"/>
          <w:sz w:val="20"/>
          <w:szCs w:val="20"/>
        </w:rPr>
        <w:t xml:space="preserve">  </w:t>
      </w:r>
    </w:p>
    <w:p w:rsidR="00A21A30" w:rsidRPr="006B724F" w:rsidRDefault="00A21A30" w:rsidP="00A21A30">
      <w:pPr>
        <w:numPr>
          <w:ilvl w:val="0"/>
          <w:numId w:val="17"/>
        </w:numPr>
        <w:spacing w:line="240" w:lineRule="auto"/>
        <w:rPr>
          <w:rFonts w:ascii="Arial" w:hAnsi="Arial" w:cs="Arial"/>
          <w:sz w:val="20"/>
          <w:szCs w:val="20"/>
        </w:rPr>
      </w:pPr>
      <w:r w:rsidRPr="006B724F">
        <w:rPr>
          <w:rFonts w:ascii="Arial" w:hAnsi="Arial" w:cs="Arial"/>
          <w:sz w:val="20"/>
          <w:szCs w:val="20"/>
          <w:u w:val="single"/>
        </w:rPr>
        <w:t>Accident Sale Portal</w:t>
      </w:r>
      <w:r w:rsidRPr="006B724F">
        <w:rPr>
          <w:rFonts w:ascii="Arial" w:hAnsi="Arial" w:cs="Arial"/>
          <w:sz w:val="20"/>
          <w:szCs w:val="20"/>
        </w:rPr>
        <w:t xml:space="preserve"> – Testing of the web applicati</w:t>
      </w:r>
      <w:r>
        <w:rPr>
          <w:rFonts w:ascii="Arial" w:hAnsi="Arial" w:cs="Arial"/>
          <w:sz w:val="20"/>
          <w:szCs w:val="20"/>
        </w:rPr>
        <w:t>on has begun internally.</w:t>
      </w:r>
    </w:p>
    <w:p w:rsidR="00A21A30" w:rsidRPr="006B724F" w:rsidRDefault="00A21A30" w:rsidP="00A21A30">
      <w:pPr>
        <w:numPr>
          <w:ilvl w:val="0"/>
          <w:numId w:val="17"/>
        </w:numPr>
        <w:spacing w:line="240" w:lineRule="auto"/>
        <w:rPr>
          <w:rFonts w:ascii="Arial" w:hAnsi="Arial" w:cs="Arial"/>
          <w:sz w:val="20"/>
          <w:szCs w:val="20"/>
        </w:rPr>
      </w:pPr>
      <w:r w:rsidRPr="006B724F">
        <w:rPr>
          <w:rFonts w:ascii="Arial" w:hAnsi="Arial" w:cs="Arial"/>
          <w:sz w:val="20"/>
          <w:szCs w:val="20"/>
          <w:u w:val="single"/>
        </w:rPr>
        <w:t>Adjudication Summary</w:t>
      </w:r>
      <w:r w:rsidRPr="006B724F">
        <w:rPr>
          <w:rFonts w:ascii="Arial" w:hAnsi="Arial" w:cs="Arial"/>
          <w:sz w:val="20"/>
          <w:szCs w:val="20"/>
        </w:rPr>
        <w:t xml:space="preserve"> – Correction</w:t>
      </w:r>
      <w:r>
        <w:rPr>
          <w:rFonts w:ascii="Arial" w:hAnsi="Arial" w:cs="Arial"/>
          <w:sz w:val="20"/>
          <w:szCs w:val="20"/>
        </w:rPr>
        <w:t>s were completed since the last meeting and returned for retesting.</w:t>
      </w:r>
    </w:p>
    <w:p w:rsidR="00A21A30" w:rsidRPr="006B724F" w:rsidRDefault="00A21A30" w:rsidP="00A21A30">
      <w:pPr>
        <w:numPr>
          <w:ilvl w:val="0"/>
          <w:numId w:val="17"/>
        </w:numPr>
        <w:spacing w:line="240" w:lineRule="auto"/>
        <w:rPr>
          <w:rFonts w:ascii="Arial" w:hAnsi="Arial" w:cs="Arial"/>
          <w:sz w:val="20"/>
          <w:szCs w:val="20"/>
        </w:rPr>
      </w:pPr>
      <w:r w:rsidRPr="006B724F">
        <w:rPr>
          <w:rFonts w:ascii="Arial" w:hAnsi="Arial" w:cs="Arial"/>
          <w:sz w:val="20"/>
          <w:szCs w:val="20"/>
          <w:u w:val="single"/>
        </w:rPr>
        <w:t>AFIS Interface</w:t>
      </w:r>
      <w:r w:rsidRPr="006B724F">
        <w:rPr>
          <w:rFonts w:ascii="Arial" w:hAnsi="Arial" w:cs="Arial"/>
          <w:sz w:val="20"/>
          <w:szCs w:val="20"/>
        </w:rPr>
        <w:t xml:space="preserve"> – </w:t>
      </w:r>
      <w:r>
        <w:rPr>
          <w:rFonts w:ascii="Arial" w:hAnsi="Arial" w:cs="Arial"/>
          <w:sz w:val="20"/>
          <w:szCs w:val="20"/>
        </w:rPr>
        <w:t>A fix was put in the packet which was sent to Live Scan to give it a unique number to prevent merging of arrest information.</w:t>
      </w:r>
    </w:p>
    <w:p w:rsidR="00A21A30" w:rsidRPr="006B724F" w:rsidRDefault="00A21A30" w:rsidP="00A21A30">
      <w:pPr>
        <w:numPr>
          <w:ilvl w:val="0"/>
          <w:numId w:val="17"/>
        </w:numPr>
        <w:spacing w:line="240" w:lineRule="auto"/>
        <w:rPr>
          <w:rFonts w:ascii="Arial" w:hAnsi="Arial" w:cs="Arial"/>
          <w:sz w:val="20"/>
          <w:szCs w:val="20"/>
        </w:rPr>
      </w:pPr>
      <w:r w:rsidRPr="006B724F">
        <w:rPr>
          <w:rFonts w:ascii="Arial" w:hAnsi="Arial" w:cs="Arial"/>
          <w:sz w:val="20"/>
          <w:szCs w:val="20"/>
          <w:u w:val="single"/>
        </w:rPr>
        <w:t>Building Interface DOE/CJIS</w:t>
      </w:r>
      <w:r>
        <w:rPr>
          <w:rFonts w:ascii="Arial" w:hAnsi="Arial" w:cs="Arial"/>
          <w:sz w:val="20"/>
          <w:szCs w:val="20"/>
        </w:rPr>
        <w:t xml:space="preserve"> – Monthly updates of active employees for each school district are being sent; including the request to add a new field to show a close date when an employee leaves a district.</w:t>
      </w:r>
    </w:p>
    <w:p w:rsidR="00A21A30" w:rsidRPr="006B724F" w:rsidRDefault="00A21A30" w:rsidP="00A21A30">
      <w:pPr>
        <w:numPr>
          <w:ilvl w:val="0"/>
          <w:numId w:val="17"/>
        </w:numPr>
        <w:spacing w:line="240" w:lineRule="auto"/>
        <w:contextualSpacing/>
        <w:rPr>
          <w:rFonts w:ascii="Arial" w:hAnsi="Arial" w:cs="Arial"/>
          <w:sz w:val="20"/>
          <w:szCs w:val="20"/>
        </w:rPr>
      </w:pPr>
      <w:r w:rsidRPr="006B724F">
        <w:rPr>
          <w:rFonts w:ascii="Arial" w:hAnsi="Arial" w:cs="Arial"/>
          <w:sz w:val="20"/>
          <w:szCs w:val="20"/>
          <w:u w:val="single"/>
        </w:rPr>
        <w:t>CARS Interface</w:t>
      </w:r>
      <w:r w:rsidRPr="006B724F">
        <w:rPr>
          <w:rFonts w:ascii="Arial" w:hAnsi="Arial" w:cs="Arial"/>
          <w:sz w:val="20"/>
          <w:szCs w:val="20"/>
        </w:rPr>
        <w:t xml:space="preserve"> –</w:t>
      </w:r>
      <w:r>
        <w:rPr>
          <w:rFonts w:ascii="Arial" w:hAnsi="Arial" w:cs="Arial"/>
          <w:sz w:val="20"/>
          <w:szCs w:val="20"/>
        </w:rPr>
        <w:t>The web service has been created and is available for testing to DelDOT; as well as internal testing being completed by DELJIS.</w:t>
      </w:r>
    </w:p>
    <w:p w:rsidR="00A21A30" w:rsidRPr="006B724F" w:rsidRDefault="00A21A30" w:rsidP="00A21A30">
      <w:pPr>
        <w:ind w:left="720"/>
        <w:contextualSpacing/>
        <w:rPr>
          <w:rFonts w:ascii="Arial" w:hAnsi="Arial" w:cs="Arial"/>
          <w:sz w:val="20"/>
          <w:szCs w:val="20"/>
        </w:rPr>
      </w:pPr>
    </w:p>
    <w:p w:rsidR="00A21A30" w:rsidRPr="00443F25" w:rsidRDefault="00A21A30" w:rsidP="00A21A30">
      <w:pPr>
        <w:numPr>
          <w:ilvl w:val="0"/>
          <w:numId w:val="17"/>
        </w:numPr>
        <w:spacing w:line="240" w:lineRule="auto"/>
        <w:contextualSpacing/>
        <w:rPr>
          <w:rFonts w:ascii="Arial" w:hAnsi="Arial" w:cs="Arial"/>
          <w:sz w:val="20"/>
          <w:szCs w:val="20"/>
          <w:u w:val="single"/>
        </w:rPr>
      </w:pPr>
      <w:r w:rsidRPr="00443F25">
        <w:rPr>
          <w:rFonts w:ascii="Arial" w:hAnsi="Arial" w:cs="Arial"/>
          <w:sz w:val="20"/>
          <w:szCs w:val="20"/>
          <w:u w:val="single"/>
        </w:rPr>
        <w:t xml:space="preserve">DCI Message Switcher Modernization </w:t>
      </w:r>
      <w:r w:rsidRPr="00443F25">
        <w:rPr>
          <w:rFonts w:ascii="Arial" w:hAnsi="Arial" w:cs="Arial"/>
          <w:sz w:val="20"/>
          <w:szCs w:val="20"/>
        </w:rPr>
        <w:t xml:space="preserve">– New transactions were supplied to vendor for TIII transactions.  </w:t>
      </w:r>
      <w:r>
        <w:rPr>
          <w:rFonts w:ascii="Arial" w:hAnsi="Arial" w:cs="Arial"/>
          <w:sz w:val="20"/>
          <w:szCs w:val="20"/>
        </w:rPr>
        <w:t>Additional searches for Criminal History and additional fields for wanted name search completed and sent to the vendor.</w:t>
      </w:r>
    </w:p>
    <w:p w:rsidR="00A21A30" w:rsidRPr="00443F25" w:rsidRDefault="00A21A30" w:rsidP="00A21A30">
      <w:pPr>
        <w:contextualSpacing/>
        <w:rPr>
          <w:rFonts w:ascii="Arial" w:hAnsi="Arial" w:cs="Arial"/>
          <w:sz w:val="20"/>
          <w:szCs w:val="20"/>
          <w:u w:val="single"/>
        </w:rPr>
      </w:pPr>
    </w:p>
    <w:p w:rsidR="00A21A30" w:rsidRPr="006B724F" w:rsidRDefault="00A21A30" w:rsidP="00A21A30">
      <w:pPr>
        <w:numPr>
          <w:ilvl w:val="0"/>
          <w:numId w:val="17"/>
        </w:numPr>
        <w:spacing w:line="240" w:lineRule="auto"/>
        <w:contextualSpacing/>
        <w:rPr>
          <w:rFonts w:ascii="Arial" w:hAnsi="Arial" w:cs="Arial"/>
          <w:sz w:val="20"/>
          <w:szCs w:val="20"/>
          <w:u w:val="single"/>
        </w:rPr>
      </w:pPr>
      <w:r w:rsidRPr="006B724F">
        <w:rPr>
          <w:rFonts w:ascii="Arial" w:hAnsi="Arial" w:cs="Arial"/>
          <w:sz w:val="20"/>
          <w:szCs w:val="20"/>
          <w:u w:val="single"/>
        </w:rPr>
        <w:t>Family Court Financials</w:t>
      </w:r>
      <w:r w:rsidRPr="006B724F">
        <w:rPr>
          <w:rFonts w:ascii="Arial" w:hAnsi="Arial" w:cs="Arial"/>
          <w:sz w:val="20"/>
          <w:szCs w:val="20"/>
        </w:rPr>
        <w:t xml:space="preserve"> – JIC </w:t>
      </w:r>
      <w:r>
        <w:rPr>
          <w:rFonts w:ascii="Arial" w:hAnsi="Arial" w:cs="Arial"/>
          <w:sz w:val="20"/>
          <w:szCs w:val="20"/>
        </w:rPr>
        <w:t xml:space="preserve">has completed their coding and has been </w:t>
      </w:r>
      <w:r w:rsidRPr="006B724F">
        <w:rPr>
          <w:rFonts w:ascii="Arial" w:hAnsi="Arial" w:cs="Arial"/>
          <w:sz w:val="20"/>
          <w:szCs w:val="20"/>
        </w:rPr>
        <w:t>turned over to Family Court for testing.</w:t>
      </w:r>
    </w:p>
    <w:p w:rsidR="00A21A30" w:rsidRPr="006B724F" w:rsidRDefault="00A21A30" w:rsidP="00A21A30">
      <w:pPr>
        <w:contextualSpacing/>
        <w:rPr>
          <w:rFonts w:ascii="Arial" w:hAnsi="Arial" w:cs="Arial"/>
          <w:sz w:val="20"/>
          <w:szCs w:val="20"/>
          <w:u w:val="single"/>
        </w:rPr>
      </w:pPr>
    </w:p>
    <w:p w:rsidR="00A21A30" w:rsidRPr="006B724F" w:rsidRDefault="00A21A30" w:rsidP="00A21A30">
      <w:pPr>
        <w:numPr>
          <w:ilvl w:val="0"/>
          <w:numId w:val="17"/>
        </w:numPr>
        <w:spacing w:line="240" w:lineRule="auto"/>
        <w:contextualSpacing/>
        <w:rPr>
          <w:rFonts w:ascii="Arial" w:hAnsi="Arial" w:cs="Arial"/>
          <w:sz w:val="20"/>
          <w:szCs w:val="20"/>
          <w:u w:val="single"/>
        </w:rPr>
      </w:pPr>
      <w:r w:rsidRPr="006B724F">
        <w:rPr>
          <w:rFonts w:ascii="Arial" w:hAnsi="Arial" w:cs="Arial"/>
          <w:sz w:val="20"/>
          <w:szCs w:val="20"/>
          <w:u w:val="single"/>
        </w:rPr>
        <w:t>Kiosk Interface</w:t>
      </w:r>
      <w:r w:rsidRPr="006B724F">
        <w:rPr>
          <w:rFonts w:ascii="Arial" w:hAnsi="Arial" w:cs="Arial"/>
          <w:sz w:val="20"/>
          <w:szCs w:val="20"/>
        </w:rPr>
        <w:t xml:space="preserve"> –</w:t>
      </w:r>
      <w:r>
        <w:rPr>
          <w:rFonts w:ascii="Arial" w:hAnsi="Arial" w:cs="Arial"/>
          <w:sz w:val="20"/>
          <w:szCs w:val="20"/>
        </w:rPr>
        <w:t xml:space="preserve"> DELJIS is waiting for Vendor to complete their code testing</w:t>
      </w:r>
      <w:r w:rsidRPr="006B724F">
        <w:rPr>
          <w:rFonts w:ascii="Arial" w:hAnsi="Arial" w:cs="Arial"/>
          <w:sz w:val="20"/>
          <w:szCs w:val="20"/>
        </w:rPr>
        <w:t xml:space="preserve">.  </w:t>
      </w:r>
      <w:r>
        <w:rPr>
          <w:rFonts w:ascii="Arial" w:hAnsi="Arial" w:cs="Arial"/>
          <w:sz w:val="20"/>
          <w:szCs w:val="20"/>
        </w:rPr>
        <w:t>The public epayment is now available for DOC fees.  We are working on the completion of internal epayment available to OSCCEE to pay DOC fees.</w:t>
      </w:r>
    </w:p>
    <w:p w:rsidR="00A21A30" w:rsidRPr="006B724F" w:rsidRDefault="00A21A30" w:rsidP="00A21A30">
      <w:pPr>
        <w:ind w:left="720"/>
        <w:contextualSpacing/>
        <w:rPr>
          <w:rFonts w:ascii="Arial" w:hAnsi="Arial" w:cs="Arial"/>
          <w:sz w:val="20"/>
          <w:szCs w:val="20"/>
          <w:u w:val="single"/>
        </w:rPr>
      </w:pPr>
    </w:p>
    <w:p w:rsidR="00A21A30" w:rsidRPr="007E7EB0" w:rsidRDefault="00A21A30" w:rsidP="00A21A30">
      <w:pPr>
        <w:numPr>
          <w:ilvl w:val="0"/>
          <w:numId w:val="17"/>
        </w:numPr>
        <w:spacing w:line="240" w:lineRule="auto"/>
        <w:contextualSpacing/>
        <w:rPr>
          <w:rFonts w:ascii="Arial" w:hAnsi="Arial" w:cs="Arial"/>
          <w:sz w:val="20"/>
          <w:szCs w:val="20"/>
          <w:u w:val="single"/>
        </w:rPr>
      </w:pPr>
      <w:r w:rsidRPr="007E7EB0">
        <w:rPr>
          <w:rFonts w:ascii="Arial" w:hAnsi="Arial" w:cs="Arial"/>
          <w:sz w:val="20"/>
          <w:szCs w:val="20"/>
          <w:u w:val="single"/>
        </w:rPr>
        <w:t>LEISS Re-write</w:t>
      </w:r>
      <w:r w:rsidRPr="007E7EB0">
        <w:rPr>
          <w:rFonts w:ascii="Arial" w:hAnsi="Arial" w:cs="Arial"/>
          <w:sz w:val="20"/>
          <w:szCs w:val="20"/>
        </w:rPr>
        <w:t xml:space="preserve"> – DELJIS is 80% complete with the complaint and warrant side. </w:t>
      </w:r>
      <w:r>
        <w:rPr>
          <w:rFonts w:ascii="Arial" w:hAnsi="Arial" w:cs="Arial"/>
          <w:sz w:val="20"/>
          <w:szCs w:val="20"/>
        </w:rPr>
        <w:t xml:space="preserve"> Working as well on warrant/summons document prints and incident reports.  A demo was given successfully at the April 15</w:t>
      </w:r>
      <w:r w:rsidRPr="007E7EB0">
        <w:rPr>
          <w:rFonts w:ascii="Arial" w:hAnsi="Arial" w:cs="Arial"/>
          <w:sz w:val="20"/>
          <w:szCs w:val="20"/>
          <w:vertAlign w:val="superscript"/>
        </w:rPr>
        <w:t>th</w:t>
      </w:r>
      <w:r>
        <w:rPr>
          <w:rFonts w:ascii="Arial" w:hAnsi="Arial" w:cs="Arial"/>
          <w:sz w:val="20"/>
          <w:szCs w:val="20"/>
        </w:rPr>
        <w:t xml:space="preserve"> LEUG meeting.</w:t>
      </w:r>
    </w:p>
    <w:p w:rsidR="00A21A30" w:rsidRPr="007E7EB0" w:rsidRDefault="00A21A30" w:rsidP="00A21A30">
      <w:pPr>
        <w:contextualSpacing/>
        <w:rPr>
          <w:rFonts w:ascii="Arial" w:hAnsi="Arial" w:cs="Arial"/>
          <w:sz w:val="20"/>
          <w:szCs w:val="20"/>
          <w:u w:val="single"/>
        </w:rPr>
      </w:pPr>
    </w:p>
    <w:p w:rsidR="00A21A30" w:rsidRPr="006B724F" w:rsidRDefault="00A21A30" w:rsidP="00A21A30">
      <w:pPr>
        <w:numPr>
          <w:ilvl w:val="0"/>
          <w:numId w:val="17"/>
        </w:numPr>
        <w:spacing w:line="240" w:lineRule="auto"/>
        <w:contextualSpacing/>
        <w:rPr>
          <w:rFonts w:ascii="Arial" w:hAnsi="Arial" w:cs="Arial"/>
          <w:sz w:val="20"/>
          <w:szCs w:val="20"/>
          <w:u w:val="single"/>
        </w:rPr>
      </w:pPr>
      <w:r>
        <w:rPr>
          <w:rFonts w:ascii="Arial" w:hAnsi="Arial" w:cs="Arial"/>
          <w:sz w:val="20"/>
          <w:szCs w:val="20"/>
          <w:u w:val="single"/>
        </w:rPr>
        <w:t>Public Defender RAI Print</w:t>
      </w:r>
      <w:r w:rsidRPr="006B724F">
        <w:rPr>
          <w:rFonts w:ascii="Arial" w:hAnsi="Arial" w:cs="Arial"/>
          <w:sz w:val="20"/>
          <w:szCs w:val="20"/>
        </w:rPr>
        <w:t xml:space="preserve"> –</w:t>
      </w:r>
      <w:r>
        <w:rPr>
          <w:rFonts w:ascii="Arial" w:hAnsi="Arial" w:cs="Arial"/>
          <w:sz w:val="20"/>
          <w:szCs w:val="20"/>
        </w:rPr>
        <w:t xml:space="preserve"> A request was made to add RAI from to the Criminal History print.  This will be accomplished by using the most recent information entered by the Judge for the case to print when requested.</w:t>
      </w:r>
    </w:p>
    <w:p w:rsidR="00A21A30" w:rsidRPr="006B724F" w:rsidRDefault="00A21A30" w:rsidP="00A21A30">
      <w:pPr>
        <w:ind w:left="720"/>
        <w:contextualSpacing/>
        <w:rPr>
          <w:rFonts w:ascii="Arial" w:hAnsi="Arial" w:cs="Arial"/>
          <w:sz w:val="20"/>
          <w:szCs w:val="20"/>
          <w:u w:val="single"/>
        </w:rPr>
      </w:pPr>
    </w:p>
    <w:p w:rsidR="00A21A30" w:rsidRPr="006B724F" w:rsidRDefault="00A21A30" w:rsidP="00A21A30">
      <w:pPr>
        <w:numPr>
          <w:ilvl w:val="0"/>
          <w:numId w:val="17"/>
        </w:numPr>
        <w:spacing w:line="240" w:lineRule="auto"/>
        <w:contextualSpacing/>
        <w:rPr>
          <w:rFonts w:ascii="Arial" w:hAnsi="Arial" w:cs="Arial"/>
          <w:sz w:val="20"/>
          <w:szCs w:val="20"/>
          <w:u w:val="single"/>
        </w:rPr>
      </w:pPr>
      <w:r w:rsidRPr="006B724F">
        <w:rPr>
          <w:rFonts w:ascii="Arial" w:hAnsi="Arial" w:cs="Arial"/>
          <w:sz w:val="20"/>
          <w:szCs w:val="20"/>
          <w:u w:val="single"/>
        </w:rPr>
        <w:t>Red Light/Green Light</w:t>
      </w:r>
      <w:r w:rsidRPr="006B724F">
        <w:rPr>
          <w:rFonts w:ascii="Arial" w:hAnsi="Arial" w:cs="Arial"/>
          <w:sz w:val="20"/>
          <w:szCs w:val="20"/>
        </w:rPr>
        <w:t xml:space="preserve"> –</w:t>
      </w:r>
      <w:r>
        <w:rPr>
          <w:rFonts w:ascii="Arial" w:hAnsi="Arial" w:cs="Arial"/>
          <w:sz w:val="20"/>
          <w:szCs w:val="20"/>
        </w:rPr>
        <w:t xml:space="preserve"> We are creating an interface with Advantech.  The field definitions on what we are going to provide for Wanted Persons, Sex Offenders and individuals with Protect From Abuse Orders are a part of the agreed upon. </w:t>
      </w:r>
    </w:p>
    <w:p w:rsidR="00A21A30" w:rsidRPr="00DD2CD1" w:rsidRDefault="00A21A30" w:rsidP="00396A4D">
      <w:pPr>
        <w:pStyle w:val="ListParagraph"/>
        <w:spacing w:line="240" w:lineRule="auto"/>
        <w:ind w:left="2160"/>
        <w:rPr>
          <w:rFonts w:ascii="Arial" w:hAnsi="Arial" w:cs="Arial"/>
          <w:sz w:val="20"/>
          <w:szCs w:val="20"/>
        </w:rPr>
      </w:pPr>
    </w:p>
    <w:p w:rsidR="00C22DAA" w:rsidRPr="00A21A30" w:rsidRDefault="00FC2168" w:rsidP="00396A4D">
      <w:pPr>
        <w:pStyle w:val="ListParagraph"/>
        <w:numPr>
          <w:ilvl w:val="0"/>
          <w:numId w:val="10"/>
        </w:numPr>
        <w:spacing w:line="240" w:lineRule="auto"/>
        <w:rPr>
          <w:rFonts w:ascii="Arial" w:hAnsi="Arial" w:cs="Arial"/>
          <w:b/>
          <w:sz w:val="20"/>
          <w:szCs w:val="20"/>
        </w:rPr>
      </w:pPr>
      <w:r w:rsidRPr="00A21A30">
        <w:rPr>
          <w:rFonts w:ascii="Arial" w:hAnsi="Arial" w:cs="Arial"/>
          <w:b/>
          <w:sz w:val="20"/>
          <w:szCs w:val="20"/>
          <w:u w:val="single"/>
        </w:rPr>
        <w:t xml:space="preserve">NEW </w:t>
      </w:r>
      <w:r w:rsidR="00FB0CB7" w:rsidRPr="00A21A30">
        <w:rPr>
          <w:rFonts w:ascii="Arial" w:hAnsi="Arial" w:cs="Arial"/>
          <w:b/>
          <w:sz w:val="20"/>
          <w:szCs w:val="20"/>
          <w:u w:val="single"/>
        </w:rPr>
        <w:t>BUSINESS</w:t>
      </w:r>
    </w:p>
    <w:p w:rsidR="009E7202" w:rsidRPr="00DD2CD1" w:rsidRDefault="009E7202" w:rsidP="00396A4D">
      <w:pPr>
        <w:pStyle w:val="ListParagraph"/>
        <w:spacing w:line="240" w:lineRule="auto"/>
        <w:ind w:left="3600"/>
        <w:jc w:val="both"/>
        <w:rPr>
          <w:rFonts w:ascii="Arial" w:hAnsi="Arial" w:cs="Arial"/>
          <w:sz w:val="20"/>
          <w:szCs w:val="20"/>
        </w:rPr>
      </w:pPr>
    </w:p>
    <w:p w:rsidR="003640D5" w:rsidRPr="008146DD" w:rsidRDefault="003541F6" w:rsidP="008146DD">
      <w:pPr>
        <w:pStyle w:val="ListParagraph"/>
        <w:numPr>
          <w:ilvl w:val="0"/>
          <w:numId w:val="12"/>
        </w:numPr>
        <w:spacing w:after="0" w:line="240" w:lineRule="auto"/>
        <w:ind w:left="1980"/>
        <w:rPr>
          <w:rFonts w:ascii="Arial" w:hAnsi="Arial" w:cs="Arial"/>
          <w:sz w:val="20"/>
          <w:szCs w:val="20"/>
        </w:rPr>
      </w:pPr>
      <w:r w:rsidRPr="00C27945">
        <w:rPr>
          <w:rFonts w:ascii="Arial" w:hAnsi="Arial" w:cs="Arial"/>
          <w:sz w:val="20"/>
          <w:szCs w:val="20"/>
        </w:rPr>
        <w:t xml:space="preserve">Ms. Bell stated the Board the subject of releasing the </w:t>
      </w:r>
      <w:r w:rsidR="003640D5" w:rsidRPr="00C27945">
        <w:rPr>
          <w:rFonts w:ascii="Arial" w:hAnsi="Arial" w:cs="Arial"/>
          <w:sz w:val="20"/>
          <w:szCs w:val="20"/>
        </w:rPr>
        <w:t xml:space="preserve">SBI Number </w:t>
      </w:r>
      <w:r w:rsidRPr="00C27945">
        <w:rPr>
          <w:rFonts w:ascii="Arial" w:hAnsi="Arial" w:cs="Arial"/>
          <w:sz w:val="20"/>
          <w:szCs w:val="20"/>
        </w:rPr>
        <w:t xml:space="preserve">to the public.  </w:t>
      </w:r>
      <w:r w:rsidR="00C27945">
        <w:rPr>
          <w:rFonts w:ascii="Arial" w:hAnsi="Arial" w:cs="Arial"/>
          <w:sz w:val="20"/>
          <w:szCs w:val="20"/>
        </w:rPr>
        <w:t xml:space="preserve">The SBI Number is needed by DOC to arrange, to write or to visit with an inmate for family members.  Additionally, the number is needed to add funds to commissionary accounts.  One idea was to display the SBI Number of those under DOC control on VINE.  Currently, all states except Delaware </w:t>
      </w:r>
      <w:r w:rsidR="008146DD">
        <w:rPr>
          <w:rFonts w:ascii="Arial" w:hAnsi="Arial" w:cs="Arial"/>
          <w:sz w:val="20"/>
          <w:szCs w:val="20"/>
        </w:rPr>
        <w:t xml:space="preserve">display the SBI Number.  Ms. Lindell wanted to know if it would violate the prior decision on the SBI Number usage.  Ms. Bell explained the usage of the SBI Number is for business purpose.  Ms.  Bhate stated releasing the SBI Number is not confirming that a person has criminal history.  </w:t>
      </w:r>
      <w:r w:rsidRPr="008146DD">
        <w:rPr>
          <w:rFonts w:ascii="Arial" w:hAnsi="Arial" w:cs="Arial"/>
          <w:sz w:val="20"/>
          <w:szCs w:val="20"/>
        </w:rPr>
        <w:t>Ms. Morris and Ms. Davis-</w:t>
      </w:r>
      <w:r w:rsidR="003640D5" w:rsidRPr="008146DD">
        <w:rPr>
          <w:rFonts w:ascii="Arial" w:hAnsi="Arial" w:cs="Arial"/>
          <w:sz w:val="20"/>
          <w:szCs w:val="20"/>
        </w:rPr>
        <w:t xml:space="preserve">Oliva </w:t>
      </w:r>
      <w:r w:rsidRPr="008146DD">
        <w:rPr>
          <w:rFonts w:ascii="Arial" w:hAnsi="Arial" w:cs="Arial"/>
          <w:sz w:val="20"/>
          <w:szCs w:val="20"/>
        </w:rPr>
        <w:t>sta</w:t>
      </w:r>
      <w:r w:rsidR="008146DD">
        <w:rPr>
          <w:rFonts w:ascii="Arial" w:hAnsi="Arial" w:cs="Arial"/>
          <w:sz w:val="20"/>
          <w:szCs w:val="20"/>
        </w:rPr>
        <w:t xml:space="preserve">ted that we should place on this item on the agenda for May’s meeting and they will research the issue.  Ms. Lindell asked that Ms. Linda Carmichael be included </w:t>
      </w:r>
      <w:r w:rsidRPr="008146DD">
        <w:rPr>
          <w:rFonts w:ascii="Arial" w:hAnsi="Arial" w:cs="Arial"/>
          <w:sz w:val="20"/>
          <w:szCs w:val="20"/>
        </w:rPr>
        <w:t>as well</w:t>
      </w:r>
      <w:r w:rsidR="008146DD">
        <w:rPr>
          <w:rFonts w:ascii="Arial" w:hAnsi="Arial" w:cs="Arial"/>
          <w:sz w:val="20"/>
          <w:szCs w:val="20"/>
        </w:rPr>
        <w:t>.</w:t>
      </w:r>
      <w:r w:rsidR="003640D5" w:rsidRPr="008146DD">
        <w:rPr>
          <w:rFonts w:ascii="Arial" w:hAnsi="Arial" w:cs="Arial"/>
          <w:sz w:val="20"/>
          <w:szCs w:val="20"/>
        </w:rPr>
        <w:t xml:space="preserve"> </w:t>
      </w:r>
    </w:p>
    <w:p w:rsidR="00396A4D" w:rsidRPr="00DD2CD1" w:rsidRDefault="00396A4D" w:rsidP="003640D5">
      <w:pPr>
        <w:pStyle w:val="ListParagraph"/>
        <w:spacing w:line="240" w:lineRule="auto"/>
        <w:ind w:left="2160"/>
        <w:rPr>
          <w:rFonts w:ascii="Arial" w:hAnsi="Arial" w:cs="Arial"/>
          <w:sz w:val="20"/>
          <w:szCs w:val="20"/>
        </w:rPr>
      </w:pPr>
    </w:p>
    <w:p w:rsidR="00396A4D" w:rsidRPr="00DD2CD1" w:rsidRDefault="00396A4D" w:rsidP="00396A4D">
      <w:pPr>
        <w:pStyle w:val="ListParagraph"/>
        <w:spacing w:line="240" w:lineRule="auto"/>
        <w:ind w:left="2160"/>
        <w:rPr>
          <w:rFonts w:ascii="Arial" w:hAnsi="Arial" w:cs="Arial"/>
          <w:sz w:val="20"/>
          <w:szCs w:val="20"/>
        </w:rPr>
      </w:pPr>
    </w:p>
    <w:p w:rsidR="00FC2168" w:rsidRPr="00DD2CD1" w:rsidRDefault="00FC2168" w:rsidP="00396A4D">
      <w:pPr>
        <w:pStyle w:val="ListParagraph"/>
        <w:numPr>
          <w:ilvl w:val="0"/>
          <w:numId w:val="10"/>
        </w:numPr>
        <w:spacing w:line="240" w:lineRule="auto"/>
        <w:rPr>
          <w:rFonts w:ascii="Arial" w:hAnsi="Arial" w:cs="Arial"/>
          <w:sz w:val="20"/>
          <w:szCs w:val="20"/>
        </w:rPr>
      </w:pPr>
      <w:r w:rsidRPr="00DD2CD1">
        <w:rPr>
          <w:rFonts w:ascii="Arial" w:hAnsi="Arial" w:cs="Arial"/>
          <w:b/>
          <w:sz w:val="20"/>
          <w:szCs w:val="20"/>
          <w:u w:val="single"/>
        </w:rPr>
        <w:t>PUBLIC COMMENT</w:t>
      </w:r>
    </w:p>
    <w:p w:rsidR="00FC2168" w:rsidRPr="00DD2CD1" w:rsidRDefault="00FC2168" w:rsidP="00396A4D">
      <w:pPr>
        <w:pStyle w:val="ListParagraph"/>
        <w:spacing w:line="240" w:lineRule="auto"/>
        <w:ind w:left="2160"/>
        <w:rPr>
          <w:rFonts w:ascii="Arial" w:hAnsi="Arial" w:cs="Arial"/>
          <w:sz w:val="20"/>
          <w:szCs w:val="20"/>
        </w:rPr>
      </w:pPr>
    </w:p>
    <w:p w:rsidR="006E06EB" w:rsidRPr="00DD2CD1" w:rsidRDefault="00FC2168" w:rsidP="00396A4D">
      <w:pPr>
        <w:pStyle w:val="ListParagraph"/>
        <w:numPr>
          <w:ilvl w:val="0"/>
          <w:numId w:val="7"/>
        </w:numPr>
        <w:spacing w:line="240" w:lineRule="auto"/>
        <w:rPr>
          <w:rFonts w:ascii="Arial" w:hAnsi="Arial" w:cs="Arial"/>
          <w:sz w:val="20"/>
          <w:szCs w:val="20"/>
        </w:rPr>
      </w:pPr>
      <w:r w:rsidRPr="00DD2CD1">
        <w:rPr>
          <w:rFonts w:ascii="Arial" w:hAnsi="Arial" w:cs="Arial"/>
          <w:sz w:val="20"/>
          <w:szCs w:val="20"/>
        </w:rPr>
        <w:t>Since there was no one who attended the meeting from the public; there were no concerns or questions raised to the board.</w:t>
      </w:r>
    </w:p>
    <w:p w:rsidR="00C22DAA" w:rsidRPr="00DD2CD1" w:rsidRDefault="00C22DAA" w:rsidP="00396A4D">
      <w:pPr>
        <w:pStyle w:val="ListParagraph"/>
        <w:spacing w:line="240" w:lineRule="auto"/>
        <w:ind w:left="2160"/>
        <w:rPr>
          <w:rFonts w:ascii="Arial" w:hAnsi="Arial" w:cs="Arial"/>
          <w:sz w:val="20"/>
          <w:szCs w:val="20"/>
        </w:rPr>
      </w:pPr>
    </w:p>
    <w:p w:rsidR="00A72DCD" w:rsidRPr="00DD2CD1" w:rsidRDefault="00A72DCD" w:rsidP="00396A4D">
      <w:pPr>
        <w:pStyle w:val="ListParagraph"/>
        <w:numPr>
          <w:ilvl w:val="0"/>
          <w:numId w:val="10"/>
        </w:numPr>
        <w:spacing w:line="240" w:lineRule="auto"/>
        <w:rPr>
          <w:rFonts w:ascii="Arial" w:hAnsi="Arial" w:cs="Arial"/>
          <w:b/>
          <w:sz w:val="20"/>
          <w:szCs w:val="20"/>
          <w:u w:val="single"/>
        </w:rPr>
      </w:pPr>
      <w:r w:rsidRPr="00DD2CD1">
        <w:rPr>
          <w:rFonts w:ascii="Arial" w:hAnsi="Arial" w:cs="Arial"/>
          <w:b/>
          <w:sz w:val="20"/>
          <w:szCs w:val="20"/>
          <w:u w:val="single"/>
        </w:rPr>
        <w:t>ADJOURNMENT</w:t>
      </w:r>
    </w:p>
    <w:p w:rsidR="00A72DCD" w:rsidRPr="00DD2CD1" w:rsidRDefault="00A72DCD" w:rsidP="00396A4D">
      <w:pPr>
        <w:pStyle w:val="ListParagraph"/>
        <w:spacing w:line="240" w:lineRule="auto"/>
        <w:ind w:left="1440"/>
        <w:rPr>
          <w:rFonts w:ascii="Arial" w:hAnsi="Arial" w:cs="Arial"/>
          <w:b/>
          <w:sz w:val="20"/>
          <w:szCs w:val="20"/>
          <w:u w:val="single"/>
        </w:rPr>
      </w:pPr>
    </w:p>
    <w:p w:rsidR="00134122" w:rsidRPr="00DD2CD1" w:rsidRDefault="00A72DCD" w:rsidP="00396A4D">
      <w:pPr>
        <w:pStyle w:val="ListParagraph"/>
        <w:spacing w:line="240" w:lineRule="auto"/>
        <w:ind w:left="1440"/>
        <w:rPr>
          <w:rFonts w:ascii="Arial" w:hAnsi="Arial" w:cs="Arial"/>
          <w:sz w:val="20"/>
          <w:szCs w:val="20"/>
        </w:rPr>
      </w:pPr>
      <w:r w:rsidRPr="00DD2CD1">
        <w:rPr>
          <w:rFonts w:ascii="Arial" w:hAnsi="Arial" w:cs="Arial"/>
          <w:sz w:val="20"/>
          <w:szCs w:val="20"/>
        </w:rPr>
        <w:t xml:space="preserve">With no further discussion </w:t>
      </w:r>
      <w:r w:rsidR="00134122" w:rsidRPr="00DD2CD1">
        <w:rPr>
          <w:rFonts w:ascii="Arial" w:hAnsi="Arial" w:cs="Arial"/>
          <w:sz w:val="20"/>
          <w:szCs w:val="20"/>
        </w:rPr>
        <w:t xml:space="preserve">a motion to adjourn was made by </w:t>
      </w:r>
      <w:r w:rsidR="00EA7030" w:rsidRPr="00DD2CD1">
        <w:rPr>
          <w:rFonts w:ascii="Arial" w:hAnsi="Arial" w:cs="Arial"/>
          <w:sz w:val="20"/>
          <w:szCs w:val="20"/>
        </w:rPr>
        <w:t xml:space="preserve">Mr. </w:t>
      </w:r>
      <w:r w:rsidR="003541F6">
        <w:rPr>
          <w:rFonts w:ascii="Arial" w:hAnsi="Arial" w:cs="Arial"/>
          <w:sz w:val="20"/>
          <w:szCs w:val="20"/>
        </w:rPr>
        <w:t>Dempsey</w:t>
      </w:r>
      <w:r w:rsidR="00EA7030" w:rsidRPr="00DD2CD1">
        <w:rPr>
          <w:rFonts w:ascii="Arial" w:hAnsi="Arial" w:cs="Arial"/>
          <w:sz w:val="20"/>
          <w:szCs w:val="20"/>
        </w:rPr>
        <w:t xml:space="preserve"> </w:t>
      </w:r>
      <w:r w:rsidR="00134122" w:rsidRPr="00DD2CD1">
        <w:rPr>
          <w:rFonts w:ascii="Arial" w:hAnsi="Arial" w:cs="Arial"/>
          <w:sz w:val="20"/>
          <w:szCs w:val="20"/>
        </w:rPr>
        <w:t xml:space="preserve">and seconded by </w:t>
      </w:r>
      <w:r w:rsidR="003541F6">
        <w:rPr>
          <w:rFonts w:ascii="Arial" w:hAnsi="Arial" w:cs="Arial"/>
          <w:sz w:val="20"/>
          <w:szCs w:val="20"/>
        </w:rPr>
        <w:t xml:space="preserve">Ms. Summa </w:t>
      </w:r>
      <w:r w:rsidR="00634064" w:rsidRPr="00DD2CD1">
        <w:rPr>
          <w:rFonts w:ascii="Arial" w:hAnsi="Arial" w:cs="Arial"/>
          <w:sz w:val="20"/>
          <w:szCs w:val="20"/>
        </w:rPr>
        <w:t xml:space="preserve">at </w:t>
      </w:r>
      <w:r w:rsidR="003541F6">
        <w:rPr>
          <w:rFonts w:ascii="Arial" w:hAnsi="Arial" w:cs="Arial"/>
          <w:sz w:val="20"/>
          <w:szCs w:val="20"/>
        </w:rPr>
        <w:t>11:36</w:t>
      </w:r>
      <w:r w:rsidR="00EA7030" w:rsidRPr="00DD2CD1">
        <w:rPr>
          <w:rFonts w:ascii="Arial" w:hAnsi="Arial" w:cs="Arial"/>
          <w:sz w:val="20"/>
          <w:szCs w:val="20"/>
        </w:rPr>
        <w:t xml:space="preserve"> </w:t>
      </w:r>
      <w:r w:rsidR="004F1CBE" w:rsidRPr="00DD2CD1">
        <w:rPr>
          <w:rFonts w:ascii="Arial" w:hAnsi="Arial" w:cs="Arial"/>
          <w:sz w:val="20"/>
          <w:szCs w:val="20"/>
        </w:rPr>
        <w:t>a</w:t>
      </w:r>
      <w:r w:rsidR="002D55DD" w:rsidRPr="00DD2CD1">
        <w:rPr>
          <w:rFonts w:ascii="Arial" w:hAnsi="Arial" w:cs="Arial"/>
          <w:sz w:val="20"/>
          <w:szCs w:val="20"/>
        </w:rPr>
        <w:t>.m.</w:t>
      </w:r>
      <w:r w:rsidR="00134122" w:rsidRPr="00DD2CD1">
        <w:rPr>
          <w:rFonts w:ascii="Arial" w:hAnsi="Arial" w:cs="Arial"/>
          <w:sz w:val="20"/>
          <w:szCs w:val="20"/>
        </w:rPr>
        <w:t xml:space="preserve"> The next regularly scheduled meeting date is for </w:t>
      </w:r>
      <w:r w:rsidR="00FC2168" w:rsidRPr="00DD2CD1">
        <w:rPr>
          <w:rFonts w:ascii="Arial" w:hAnsi="Arial" w:cs="Arial"/>
          <w:b/>
          <w:sz w:val="20"/>
          <w:szCs w:val="20"/>
          <w:u w:val="single"/>
        </w:rPr>
        <w:t xml:space="preserve">Thursday, </w:t>
      </w:r>
      <w:r w:rsidR="003541F6">
        <w:rPr>
          <w:rFonts w:ascii="Arial" w:hAnsi="Arial" w:cs="Arial"/>
          <w:b/>
          <w:sz w:val="20"/>
          <w:szCs w:val="20"/>
          <w:u w:val="single"/>
        </w:rPr>
        <w:t>May</w:t>
      </w:r>
      <w:r w:rsidR="00FC2168" w:rsidRPr="00DD2CD1">
        <w:rPr>
          <w:rFonts w:ascii="Arial" w:hAnsi="Arial" w:cs="Arial"/>
          <w:b/>
          <w:sz w:val="20"/>
          <w:szCs w:val="20"/>
          <w:u w:val="single"/>
        </w:rPr>
        <w:t xml:space="preserve"> </w:t>
      </w:r>
      <w:r w:rsidR="003541F6">
        <w:rPr>
          <w:rFonts w:ascii="Arial" w:hAnsi="Arial" w:cs="Arial"/>
          <w:b/>
          <w:sz w:val="20"/>
          <w:szCs w:val="20"/>
          <w:u w:val="single"/>
        </w:rPr>
        <w:t>22</w:t>
      </w:r>
      <w:r w:rsidR="00634064" w:rsidRPr="00DD2CD1">
        <w:rPr>
          <w:rFonts w:ascii="Arial" w:hAnsi="Arial" w:cs="Arial"/>
          <w:b/>
          <w:sz w:val="20"/>
          <w:szCs w:val="20"/>
          <w:u w:val="single"/>
        </w:rPr>
        <w:t>, 2014 at 10:3</w:t>
      </w:r>
      <w:r w:rsidR="005676E4" w:rsidRPr="00DD2CD1">
        <w:rPr>
          <w:rFonts w:ascii="Arial" w:hAnsi="Arial" w:cs="Arial"/>
          <w:b/>
          <w:sz w:val="20"/>
          <w:szCs w:val="20"/>
          <w:u w:val="single"/>
        </w:rPr>
        <w:t>0</w:t>
      </w:r>
      <w:r w:rsidR="00134122" w:rsidRPr="00DD2CD1">
        <w:rPr>
          <w:rFonts w:ascii="Arial" w:hAnsi="Arial" w:cs="Arial"/>
          <w:b/>
          <w:sz w:val="20"/>
          <w:szCs w:val="20"/>
          <w:u w:val="single"/>
        </w:rPr>
        <w:t xml:space="preserve"> a.m.</w:t>
      </w:r>
      <w:r w:rsidR="00134122" w:rsidRPr="00DD2CD1">
        <w:rPr>
          <w:rFonts w:ascii="Arial" w:hAnsi="Arial" w:cs="Arial"/>
          <w:sz w:val="20"/>
          <w:szCs w:val="20"/>
        </w:rPr>
        <w:t xml:space="preserve">  </w:t>
      </w:r>
    </w:p>
    <w:sectPr w:rsidR="00134122" w:rsidRPr="00DD2CD1" w:rsidSect="00396A4D">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C7"/>
    <w:multiLevelType w:val="hybridMultilevel"/>
    <w:tmpl w:val="071A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35D11"/>
    <w:multiLevelType w:val="hybridMultilevel"/>
    <w:tmpl w:val="67721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0236F4"/>
    <w:multiLevelType w:val="hybridMultilevel"/>
    <w:tmpl w:val="C07286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215FFB"/>
    <w:multiLevelType w:val="hybridMultilevel"/>
    <w:tmpl w:val="5BAA2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5D4B26"/>
    <w:multiLevelType w:val="hybridMultilevel"/>
    <w:tmpl w:val="FDA441B4"/>
    <w:lvl w:ilvl="0" w:tplc="1B76F9BA">
      <w:start w:val="19"/>
      <w:numFmt w:val="bullet"/>
      <w:lvlText w:val="-"/>
      <w:lvlJc w:val="left"/>
      <w:pPr>
        <w:ind w:left="3240" w:hanging="360"/>
      </w:pPr>
      <w:rPr>
        <w:rFonts w:ascii="Arial Narrow" w:eastAsia="Calibri"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C41B67"/>
    <w:multiLevelType w:val="hybridMultilevel"/>
    <w:tmpl w:val="F4E0E6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4D77"/>
    <w:multiLevelType w:val="hybridMultilevel"/>
    <w:tmpl w:val="16701F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3">
    <w:nsid w:val="5A47279A"/>
    <w:multiLevelType w:val="hybridMultilevel"/>
    <w:tmpl w:val="D3F4E1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5D4A3F"/>
    <w:multiLevelType w:val="hybridMultilevel"/>
    <w:tmpl w:val="E4B46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6"/>
  </w:num>
  <w:num w:numId="3">
    <w:abstractNumId w:val="9"/>
  </w:num>
  <w:num w:numId="4">
    <w:abstractNumId w:val="17"/>
  </w:num>
  <w:num w:numId="5">
    <w:abstractNumId w:val="7"/>
  </w:num>
  <w:num w:numId="6">
    <w:abstractNumId w:val="12"/>
  </w:num>
  <w:num w:numId="7">
    <w:abstractNumId w:val="16"/>
  </w:num>
  <w:num w:numId="8">
    <w:abstractNumId w:val="15"/>
  </w:num>
  <w:num w:numId="9">
    <w:abstractNumId w:val="13"/>
  </w:num>
  <w:num w:numId="10">
    <w:abstractNumId w:val="10"/>
  </w:num>
  <w:num w:numId="11">
    <w:abstractNumId w:val="5"/>
  </w:num>
  <w:num w:numId="12">
    <w:abstractNumId w:val="2"/>
  </w:num>
  <w:num w:numId="13">
    <w:abstractNumId w:val="1"/>
  </w:num>
  <w:num w:numId="14">
    <w:abstractNumId w:val="4"/>
  </w:num>
  <w:num w:numId="15">
    <w:abstractNumId w:val="0"/>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0AF0"/>
    <w:rsid w:val="00031A46"/>
    <w:rsid w:val="00034614"/>
    <w:rsid w:val="0003673E"/>
    <w:rsid w:val="000370B5"/>
    <w:rsid w:val="00047898"/>
    <w:rsid w:val="000479E3"/>
    <w:rsid w:val="00060D93"/>
    <w:rsid w:val="00087B8B"/>
    <w:rsid w:val="00093166"/>
    <w:rsid w:val="000A7B4B"/>
    <w:rsid w:val="000B1B03"/>
    <w:rsid w:val="000D050E"/>
    <w:rsid w:val="00134122"/>
    <w:rsid w:val="00144576"/>
    <w:rsid w:val="001451B8"/>
    <w:rsid w:val="00173E71"/>
    <w:rsid w:val="001832EF"/>
    <w:rsid w:val="00195E52"/>
    <w:rsid w:val="001A3092"/>
    <w:rsid w:val="001B0708"/>
    <w:rsid w:val="001C2BBF"/>
    <w:rsid w:val="001C5040"/>
    <w:rsid w:val="001C54FF"/>
    <w:rsid w:val="001D3DE0"/>
    <w:rsid w:val="002325BA"/>
    <w:rsid w:val="002473E4"/>
    <w:rsid w:val="002568EE"/>
    <w:rsid w:val="00266281"/>
    <w:rsid w:val="002679E2"/>
    <w:rsid w:val="00271E86"/>
    <w:rsid w:val="00282D6D"/>
    <w:rsid w:val="002A4F84"/>
    <w:rsid w:val="002C34BA"/>
    <w:rsid w:val="002D55DD"/>
    <w:rsid w:val="002E4663"/>
    <w:rsid w:val="002F56A4"/>
    <w:rsid w:val="00304A7C"/>
    <w:rsid w:val="00310742"/>
    <w:rsid w:val="003541F6"/>
    <w:rsid w:val="00354405"/>
    <w:rsid w:val="00357377"/>
    <w:rsid w:val="003640D5"/>
    <w:rsid w:val="00394F7A"/>
    <w:rsid w:val="0039516E"/>
    <w:rsid w:val="00396A4D"/>
    <w:rsid w:val="003A0C1D"/>
    <w:rsid w:val="003A124F"/>
    <w:rsid w:val="003C43FF"/>
    <w:rsid w:val="003D0FA8"/>
    <w:rsid w:val="003E1E05"/>
    <w:rsid w:val="003E63FE"/>
    <w:rsid w:val="0041405C"/>
    <w:rsid w:val="00420D89"/>
    <w:rsid w:val="00421638"/>
    <w:rsid w:val="0043056C"/>
    <w:rsid w:val="0043445B"/>
    <w:rsid w:val="004610A3"/>
    <w:rsid w:val="00461C1E"/>
    <w:rsid w:val="00465104"/>
    <w:rsid w:val="004709B6"/>
    <w:rsid w:val="004A04B5"/>
    <w:rsid w:val="004B1106"/>
    <w:rsid w:val="004D41F4"/>
    <w:rsid w:val="004D77D3"/>
    <w:rsid w:val="004F1CBE"/>
    <w:rsid w:val="004F4E2B"/>
    <w:rsid w:val="00507621"/>
    <w:rsid w:val="00541882"/>
    <w:rsid w:val="00542709"/>
    <w:rsid w:val="005458A5"/>
    <w:rsid w:val="005528EC"/>
    <w:rsid w:val="00563A81"/>
    <w:rsid w:val="005676E4"/>
    <w:rsid w:val="0058029A"/>
    <w:rsid w:val="00590961"/>
    <w:rsid w:val="005928D0"/>
    <w:rsid w:val="005A1BD0"/>
    <w:rsid w:val="005C1AB3"/>
    <w:rsid w:val="005D441F"/>
    <w:rsid w:val="005F1423"/>
    <w:rsid w:val="005F5365"/>
    <w:rsid w:val="00606C81"/>
    <w:rsid w:val="00634064"/>
    <w:rsid w:val="00660CDD"/>
    <w:rsid w:val="006B0F4A"/>
    <w:rsid w:val="006C0537"/>
    <w:rsid w:val="006C2504"/>
    <w:rsid w:val="006D392D"/>
    <w:rsid w:val="006D411C"/>
    <w:rsid w:val="006D5EAD"/>
    <w:rsid w:val="006E06EB"/>
    <w:rsid w:val="007026BD"/>
    <w:rsid w:val="007138EB"/>
    <w:rsid w:val="0074609D"/>
    <w:rsid w:val="00774D6B"/>
    <w:rsid w:val="00775859"/>
    <w:rsid w:val="00777625"/>
    <w:rsid w:val="0079084F"/>
    <w:rsid w:val="007929F5"/>
    <w:rsid w:val="007954D9"/>
    <w:rsid w:val="007A3C86"/>
    <w:rsid w:val="007A7481"/>
    <w:rsid w:val="007C7FDB"/>
    <w:rsid w:val="007D2601"/>
    <w:rsid w:val="007E1012"/>
    <w:rsid w:val="007E4414"/>
    <w:rsid w:val="007E735C"/>
    <w:rsid w:val="008146DD"/>
    <w:rsid w:val="00820D47"/>
    <w:rsid w:val="008278E2"/>
    <w:rsid w:val="0083176D"/>
    <w:rsid w:val="008877EB"/>
    <w:rsid w:val="008A1E0B"/>
    <w:rsid w:val="008B5783"/>
    <w:rsid w:val="008C69F2"/>
    <w:rsid w:val="008E2164"/>
    <w:rsid w:val="008E5BE2"/>
    <w:rsid w:val="00916D9E"/>
    <w:rsid w:val="00931059"/>
    <w:rsid w:val="00932089"/>
    <w:rsid w:val="00936C54"/>
    <w:rsid w:val="00937E34"/>
    <w:rsid w:val="00940303"/>
    <w:rsid w:val="009530BE"/>
    <w:rsid w:val="00963DC7"/>
    <w:rsid w:val="009A1E89"/>
    <w:rsid w:val="009B05B2"/>
    <w:rsid w:val="009B079A"/>
    <w:rsid w:val="009C3625"/>
    <w:rsid w:val="009E7202"/>
    <w:rsid w:val="00A03193"/>
    <w:rsid w:val="00A10F02"/>
    <w:rsid w:val="00A21A30"/>
    <w:rsid w:val="00A33BAD"/>
    <w:rsid w:val="00A47D76"/>
    <w:rsid w:val="00A540BA"/>
    <w:rsid w:val="00A72DCD"/>
    <w:rsid w:val="00A959D0"/>
    <w:rsid w:val="00AA5E9D"/>
    <w:rsid w:val="00AD568E"/>
    <w:rsid w:val="00AF42FF"/>
    <w:rsid w:val="00AF574A"/>
    <w:rsid w:val="00B00C70"/>
    <w:rsid w:val="00B13EA2"/>
    <w:rsid w:val="00B229E0"/>
    <w:rsid w:val="00B40E21"/>
    <w:rsid w:val="00B6281A"/>
    <w:rsid w:val="00B87324"/>
    <w:rsid w:val="00B92F81"/>
    <w:rsid w:val="00BA5E87"/>
    <w:rsid w:val="00BC36E2"/>
    <w:rsid w:val="00BC3A77"/>
    <w:rsid w:val="00BD6DC1"/>
    <w:rsid w:val="00BD7976"/>
    <w:rsid w:val="00C02DF4"/>
    <w:rsid w:val="00C032C3"/>
    <w:rsid w:val="00C1671A"/>
    <w:rsid w:val="00C16CA4"/>
    <w:rsid w:val="00C22DAA"/>
    <w:rsid w:val="00C243A4"/>
    <w:rsid w:val="00C27945"/>
    <w:rsid w:val="00C3290C"/>
    <w:rsid w:val="00C3782C"/>
    <w:rsid w:val="00C37C23"/>
    <w:rsid w:val="00C54233"/>
    <w:rsid w:val="00C57C22"/>
    <w:rsid w:val="00C94DD4"/>
    <w:rsid w:val="00CC513C"/>
    <w:rsid w:val="00D0519E"/>
    <w:rsid w:val="00D05C0E"/>
    <w:rsid w:val="00D16899"/>
    <w:rsid w:val="00D2664E"/>
    <w:rsid w:val="00D67853"/>
    <w:rsid w:val="00D72FCC"/>
    <w:rsid w:val="00D75C7D"/>
    <w:rsid w:val="00DA7714"/>
    <w:rsid w:val="00DB2DEF"/>
    <w:rsid w:val="00DB5333"/>
    <w:rsid w:val="00DC2951"/>
    <w:rsid w:val="00DD2CD1"/>
    <w:rsid w:val="00DD60FE"/>
    <w:rsid w:val="00DE0E61"/>
    <w:rsid w:val="00E05458"/>
    <w:rsid w:val="00E25FE1"/>
    <w:rsid w:val="00E54564"/>
    <w:rsid w:val="00E560C9"/>
    <w:rsid w:val="00E651EC"/>
    <w:rsid w:val="00E671A6"/>
    <w:rsid w:val="00E70468"/>
    <w:rsid w:val="00E8087E"/>
    <w:rsid w:val="00E81321"/>
    <w:rsid w:val="00E9179B"/>
    <w:rsid w:val="00EA2982"/>
    <w:rsid w:val="00EA7030"/>
    <w:rsid w:val="00EE5CC5"/>
    <w:rsid w:val="00EE6CA3"/>
    <w:rsid w:val="00EF2CD8"/>
    <w:rsid w:val="00F1099B"/>
    <w:rsid w:val="00F15536"/>
    <w:rsid w:val="00F16151"/>
    <w:rsid w:val="00F25D20"/>
    <w:rsid w:val="00F47B0A"/>
    <w:rsid w:val="00F515A2"/>
    <w:rsid w:val="00F62681"/>
    <w:rsid w:val="00F70319"/>
    <w:rsid w:val="00F70A57"/>
    <w:rsid w:val="00F72C7B"/>
    <w:rsid w:val="00F77AE1"/>
    <w:rsid w:val="00F901DC"/>
    <w:rsid w:val="00FA1204"/>
    <w:rsid w:val="00FB0CB7"/>
    <w:rsid w:val="00FB6ABD"/>
    <w:rsid w:val="00FC2168"/>
    <w:rsid w:val="00FC45C6"/>
    <w:rsid w:val="00FD1BEF"/>
    <w:rsid w:val="00FD311A"/>
    <w:rsid w:val="00FE4554"/>
    <w:rsid w:val="00FF0D25"/>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FD29-06C1-4CD0-981D-1F776DD6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4</cp:revision>
  <cp:lastPrinted>2014-05-06T18:43:00Z</cp:lastPrinted>
  <dcterms:created xsi:type="dcterms:W3CDTF">2014-05-06T18:20:00Z</dcterms:created>
  <dcterms:modified xsi:type="dcterms:W3CDTF">2014-05-06T19:46:00Z</dcterms:modified>
</cp:coreProperties>
</file>