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02" w:rsidRDefault="00E30602" w:rsidP="00E3060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-800100</wp:posOffset>
                </wp:positionV>
                <wp:extent cx="1554480" cy="12534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2" w:rsidRDefault="00E30602" w:rsidP="00E306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78285C" wp14:editId="5FB12484">
                                  <wp:extent cx="1377315" cy="1163955"/>
                                  <wp:effectExtent l="0" t="0" r="0" b="0"/>
                                  <wp:docPr id="2" name="Picture 2" descr="DESEAL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EAL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315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5pt;margin-top:-63pt;width:122.4pt;height: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" stroked="f">
                <v:textbox>
                  <w:txbxContent>
                    <w:p w:rsidR="00E30602" w:rsidRDefault="00E30602" w:rsidP="00E3060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78285C" wp14:editId="5FB12484">
                            <wp:extent cx="1377315" cy="1163955"/>
                            <wp:effectExtent l="0" t="0" r="0" b="0"/>
                            <wp:docPr id="2" name="Picture 2" descr="DESEAL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EAL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315" cy="116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0602" w:rsidRDefault="00E30602" w:rsidP="00E30602">
      <w:pPr>
        <w:jc w:val="right"/>
        <w:rPr>
          <w:color w:val="333399"/>
          <w:sz w:val="16"/>
        </w:rPr>
      </w:pPr>
    </w:p>
    <w:p w:rsidR="00E30602" w:rsidRDefault="00E30602" w:rsidP="00E30602">
      <w:pPr>
        <w:jc w:val="right"/>
        <w:rPr>
          <w:color w:val="333399"/>
          <w:sz w:val="16"/>
        </w:rPr>
      </w:pPr>
    </w:p>
    <w:p w:rsidR="00E30602" w:rsidRDefault="00E30602" w:rsidP="00E30602">
      <w:pPr>
        <w:jc w:val="right"/>
        <w:rPr>
          <w:color w:val="333399"/>
          <w:sz w:val="16"/>
        </w:rPr>
      </w:pPr>
    </w:p>
    <w:p w:rsidR="00E30602" w:rsidRDefault="00E30602" w:rsidP="00E30602">
      <w:pPr>
        <w:jc w:val="right"/>
        <w:rPr>
          <w:color w:val="333399"/>
          <w:sz w:val="16"/>
        </w:rPr>
      </w:pPr>
    </w:p>
    <w:p w:rsidR="00E30602" w:rsidRDefault="00E30602" w:rsidP="00E30602">
      <w:pPr>
        <w:jc w:val="right"/>
        <w:rPr>
          <w:color w:val="333399"/>
          <w:sz w:val="16"/>
        </w:rPr>
      </w:pPr>
    </w:p>
    <w:p w:rsidR="00E30602" w:rsidRDefault="00E30602" w:rsidP="00E30602">
      <w:pPr>
        <w:jc w:val="right"/>
        <w:rPr>
          <w:color w:val="333399"/>
          <w:sz w:val="16"/>
        </w:rPr>
      </w:pPr>
    </w:p>
    <w:p w:rsidR="00E30602" w:rsidRDefault="00E30602" w:rsidP="00E30602">
      <w:pPr>
        <w:jc w:val="right"/>
        <w:rPr>
          <w:color w:val="333399"/>
          <w:sz w:val="16"/>
        </w:rPr>
      </w:pPr>
      <w:r>
        <w:rPr>
          <w:color w:val="333399"/>
          <w:sz w:val="16"/>
        </w:rPr>
        <w:t>Telephone: (302) 577-5030</w:t>
      </w:r>
    </w:p>
    <w:p w:rsidR="00E30602" w:rsidRDefault="00E30602" w:rsidP="00E30602">
      <w:pPr>
        <w:jc w:val="right"/>
        <w:rPr>
          <w:color w:val="333399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ge">
                  <wp:posOffset>1252855</wp:posOffset>
                </wp:positionV>
                <wp:extent cx="1714500" cy="1028700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2" w:rsidRDefault="00E30602" w:rsidP="00E30602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  <w:t>STATE OF DELAWARE</w:t>
                            </w:r>
                          </w:p>
                          <w:p w:rsidR="00E30602" w:rsidRDefault="00E30602" w:rsidP="00E3060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  <w:t>EXECUTIVE DEPARTMENT</w:t>
                            </w:r>
                          </w:p>
                          <w:p w:rsidR="00E30602" w:rsidRDefault="00E30602" w:rsidP="00E3060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  <w:t>CRIMINAL JUSTICE COUNCIL</w:t>
                            </w:r>
                          </w:p>
                          <w:p w:rsidR="00E30602" w:rsidRDefault="00E30602" w:rsidP="00E30602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STATE OFFICE BUILDING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 FLOOR</w:t>
                            </w:r>
                            <w:proofErr w:type="gramEnd"/>
                          </w:p>
                          <w:p w:rsidR="00E30602" w:rsidRDefault="00E30602" w:rsidP="00E30602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>820 FRENCH STREET</w:t>
                            </w:r>
                          </w:p>
                          <w:p w:rsidR="00E30602" w:rsidRDefault="00E30602" w:rsidP="00E3060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>WILMINGTON, DELAWARE 19801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53pt;margin-top:98.65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" stroked="f">
                <v:textbox>
                  <w:txbxContent>
                    <w:p w:rsidR="00E30602" w:rsidRDefault="00E30602" w:rsidP="00E30602">
                      <w:pPr>
                        <w:jc w:val="center"/>
                        <w:rPr>
                          <w:b/>
                          <w:bCs/>
                          <w:color w:val="333399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6"/>
                        </w:rPr>
                        <w:t>STATE OF DELAWARE</w:t>
                      </w:r>
                    </w:p>
                    <w:p w:rsidR="00E30602" w:rsidRDefault="00E30602" w:rsidP="00E30602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333399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6"/>
                        </w:rPr>
                        <w:t>EXECUTIVE DEPARTMENT</w:t>
                      </w:r>
                    </w:p>
                    <w:p w:rsidR="00E30602" w:rsidRDefault="00E30602" w:rsidP="00E30602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333399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8"/>
                        </w:rPr>
                        <w:t>CRIMINAL JUSTICE COUNCIL</w:t>
                      </w:r>
                    </w:p>
                    <w:p w:rsidR="00E30602" w:rsidRDefault="00E30602" w:rsidP="00E30602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STATE OFFICE BUILDING – </w:t>
                      </w:r>
                      <w:proofErr w:type="gramStart"/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>10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 FLOOR</w:t>
                      </w:r>
                      <w:proofErr w:type="gramEnd"/>
                    </w:p>
                    <w:p w:rsidR="00E30602" w:rsidRDefault="00E30602" w:rsidP="00E30602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>820 FRENCH STREET</w:t>
                      </w:r>
                    </w:p>
                    <w:p w:rsidR="00E30602" w:rsidRDefault="00E30602" w:rsidP="00E3060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>WILMINGTON, DELAWARE 19801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color w:val="333399"/>
          <w:sz w:val="16"/>
        </w:rPr>
        <w:t>Fax: (302) 577-3440</w:t>
      </w:r>
    </w:p>
    <w:p w:rsidR="00E30602" w:rsidRDefault="00E30602" w:rsidP="00E30602">
      <w:pPr>
        <w:jc w:val="center"/>
        <w:rPr>
          <w:color w:val="333399"/>
          <w:sz w:val="16"/>
        </w:rPr>
      </w:pPr>
    </w:p>
    <w:p w:rsidR="00E30602" w:rsidRDefault="00E30602" w:rsidP="00E30602">
      <w:pPr>
        <w:jc w:val="center"/>
        <w:rPr>
          <w:color w:val="333399"/>
          <w:sz w:val="16"/>
        </w:rPr>
      </w:pPr>
    </w:p>
    <w:p w:rsidR="00E30602" w:rsidRDefault="00E30602" w:rsidP="00E30602">
      <w:pPr>
        <w:jc w:val="center"/>
        <w:rPr>
          <w:rFonts w:ascii="Arial" w:hAnsi="Arial" w:cs="Arial"/>
          <w:sz w:val="22"/>
        </w:rPr>
      </w:pPr>
    </w:p>
    <w:p w:rsidR="00E30602" w:rsidRDefault="00E30602" w:rsidP="00E30602">
      <w:pPr>
        <w:jc w:val="center"/>
      </w:pPr>
    </w:p>
    <w:p w:rsidR="00E30602" w:rsidRDefault="00E30602" w:rsidP="00E30602">
      <w:pPr>
        <w:jc w:val="center"/>
      </w:pPr>
    </w:p>
    <w:p w:rsidR="00E30602" w:rsidRDefault="00E30602" w:rsidP="00E30602">
      <w:pPr>
        <w:jc w:val="center"/>
      </w:pPr>
      <w:r>
        <w:br/>
      </w:r>
    </w:p>
    <w:p w:rsidR="00E30602" w:rsidRDefault="00E30602" w:rsidP="00E30602">
      <w:pPr>
        <w:ind w:firstLine="720"/>
        <w:jc w:val="center"/>
      </w:pPr>
      <w:r>
        <w:t>CRIMINAL JUSTICE COUNCIL MEETING AGENDA</w:t>
      </w:r>
    </w:p>
    <w:p w:rsidR="00E30602" w:rsidRDefault="00E30602" w:rsidP="00E30602">
      <w:pPr>
        <w:ind w:firstLine="720"/>
        <w:jc w:val="center"/>
      </w:pPr>
      <w:r>
        <w:t xml:space="preserve">Monday, May 19, </w:t>
      </w:r>
      <w:proofErr w:type="gramStart"/>
      <w:r>
        <w:t>2014  -</w:t>
      </w:r>
      <w:proofErr w:type="gramEnd"/>
      <w:r>
        <w:t xml:space="preserve">  2:30 p.m.</w:t>
      </w:r>
    </w:p>
    <w:p w:rsidR="00E30602" w:rsidRDefault="00E30602" w:rsidP="00E30602">
      <w:pPr>
        <w:ind w:firstLine="720"/>
        <w:jc w:val="center"/>
      </w:pPr>
      <w:r>
        <w:t xml:space="preserve">DE State Police Troop </w:t>
      </w:r>
      <w:proofErr w:type="gramStart"/>
      <w:r>
        <w:t>2  -</w:t>
      </w:r>
      <w:proofErr w:type="gramEnd"/>
      <w:r>
        <w:t xml:space="preserve">  100 LaGrange Road  -  Newark (Route 40)</w:t>
      </w:r>
    </w:p>
    <w:p w:rsidR="00E30602" w:rsidRDefault="00E30602" w:rsidP="00E30602"/>
    <w:p w:rsidR="00E30602" w:rsidRDefault="00E30602" w:rsidP="00E30602"/>
    <w:p w:rsidR="00E30602" w:rsidRDefault="00E30602" w:rsidP="00E30602"/>
    <w:p w:rsidR="00E30602" w:rsidRDefault="00E30602" w:rsidP="00E30602"/>
    <w:p w:rsidR="00E30602" w:rsidRDefault="00E30602" w:rsidP="00E30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0602" w:rsidRDefault="00E30602" w:rsidP="00E30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Attachment</w:t>
      </w:r>
    </w:p>
    <w:p w:rsidR="00E30602" w:rsidRDefault="00E30602" w:rsidP="00E30602">
      <w:r>
        <w:t>1.</w:t>
      </w:r>
      <w:r>
        <w:tab/>
        <w:t>Approval of April 21, 2014 meeting minutes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1</w:t>
      </w:r>
    </w:p>
    <w:p w:rsidR="00E30602" w:rsidRDefault="00E30602" w:rsidP="00E30602"/>
    <w:p w:rsidR="00E30602" w:rsidRDefault="00E30602" w:rsidP="00E30602"/>
    <w:p w:rsidR="00E30602" w:rsidRDefault="007B0BF5" w:rsidP="00E30602">
      <w:r>
        <w:t>2.</w:t>
      </w:r>
      <w:r>
        <w:tab/>
      </w:r>
      <w:r w:rsidR="00E30602">
        <w:t>Federal Funding</w:t>
      </w:r>
    </w:p>
    <w:p w:rsidR="00E30602" w:rsidRDefault="00E30602" w:rsidP="00E30602">
      <w:r>
        <w:tab/>
        <w:t xml:space="preserve">A.  </w:t>
      </w:r>
      <w:proofErr w:type="spellStart"/>
      <w:r>
        <w:t>FY2013</w:t>
      </w:r>
      <w:proofErr w:type="spellEnd"/>
      <w:r>
        <w:t xml:space="preserve"> Coverdell Forensic Science Improvement Grant</w:t>
      </w:r>
      <w:r>
        <w:tab/>
      </w:r>
      <w:r>
        <w:tab/>
        <w:t xml:space="preserve">        2</w:t>
      </w:r>
    </w:p>
    <w:p w:rsidR="00E30602" w:rsidRDefault="00E30602" w:rsidP="00E30602">
      <w:pPr>
        <w:ind w:left="720" w:firstLine="720"/>
      </w:pPr>
      <w:r>
        <w:t xml:space="preserve"> ($58,186)  -  Valarie Tickle</w:t>
      </w:r>
    </w:p>
    <w:p w:rsidR="00E30602" w:rsidRDefault="00E30602" w:rsidP="00E30602"/>
    <w:p w:rsidR="00E30602" w:rsidRDefault="00E30602" w:rsidP="00E30602">
      <w:r>
        <w:tab/>
        <w:t xml:space="preserve">B.  </w:t>
      </w:r>
      <w:proofErr w:type="spellStart"/>
      <w:r>
        <w:t>FY2013</w:t>
      </w:r>
      <w:proofErr w:type="spellEnd"/>
      <w:r>
        <w:t xml:space="preserve"> Byrne Justice Assistance Grant ($501,079) </w:t>
      </w:r>
      <w:r>
        <w:tab/>
      </w:r>
      <w:r>
        <w:tab/>
      </w:r>
      <w:r>
        <w:tab/>
        <w:t xml:space="preserve">        3</w:t>
      </w:r>
    </w:p>
    <w:p w:rsidR="00E30602" w:rsidRDefault="007B0BF5" w:rsidP="00E30602">
      <w:r>
        <w:tab/>
      </w:r>
      <w:r w:rsidR="00E30602">
        <w:tab/>
        <w:t>Charles Pugh</w:t>
      </w:r>
    </w:p>
    <w:p w:rsidR="007B0BF5" w:rsidRDefault="007B0BF5" w:rsidP="00E30602"/>
    <w:p w:rsidR="007B0BF5" w:rsidRDefault="007B0BF5" w:rsidP="00E30602"/>
    <w:p w:rsidR="007B0BF5" w:rsidRDefault="007B0BF5" w:rsidP="00E30602">
      <w:r>
        <w:t>3.</w:t>
      </w:r>
      <w:r>
        <w:tab/>
        <w:t>Legislative Committee Report (handout at meeting)</w:t>
      </w:r>
    </w:p>
    <w:p w:rsidR="00E30602" w:rsidRDefault="00E30602" w:rsidP="00E30602"/>
    <w:p w:rsidR="00E30602" w:rsidRDefault="00E30602" w:rsidP="00E30602"/>
    <w:p w:rsidR="007B0BF5" w:rsidRDefault="00E30602" w:rsidP="00E30602">
      <w:r>
        <w:t>4.</w:t>
      </w:r>
      <w:r>
        <w:tab/>
      </w:r>
      <w:r w:rsidR="007B0BF5">
        <w:t xml:space="preserve">The Council may vote to meet in executive session to </w:t>
      </w:r>
      <w:r w:rsidR="00CC36B8">
        <w:t>discuss</w:t>
      </w:r>
    </w:p>
    <w:p w:rsidR="007B0BF5" w:rsidRDefault="007B0BF5" w:rsidP="00CC36B8">
      <w:pPr>
        <w:ind w:firstLine="720"/>
      </w:pPr>
      <w:r>
        <w:t>Executive Directo</w:t>
      </w:r>
      <w:r w:rsidR="00CC36B8">
        <w:t xml:space="preserve">r </w:t>
      </w:r>
      <w:proofErr w:type="gramStart"/>
      <w:r w:rsidR="00CC36B8">
        <w:t>position</w:t>
      </w:r>
      <w:proofErr w:type="gramEnd"/>
    </w:p>
    <w:p w:rsidR="00CC36B8" w:rsidRDefault="00CC36B8" w:rsidP="00CC36B8">
      <w:pPr>
        <w:ind w:firstLine="720"/>
      </w:pPr>
      <w:bookmarkStart w:id="0" w:name="_GoBack"/>
      <w:bookmarkEnd w:id="0"/>
    </w:p>
    <w:p w:rsidR="007B0BF5" w:rsidRDefault="007B0BF5" w:rsidP="007B0BF5"/>
    <w:p w:rsidR="00E30602" w:rsidRDefault="007B0BF5" w:rsidP="007B0BF5">
      <w:r>
        <w:t>5.</w:t>
      </w:r>
      <w:r>
        <w:tab/>
      </w:r>
      <w:r w:rsidR="00E30602">
        <w:t>Statistical Analysis Center Report</w:t>
      </w:r>
    </w:p>
    <w:p w:rsidR="00E30602" w:rsidRDefault="00E30602" w:rsidP="00E30602"/>
    <w:p w:rsidR="00E30602" w:rsidRDefault="00E30602" w:rsidP="00E30602"/>
    <w:p w:rsidR="00E30602" w:rsidRDefault="007B0BF5" w:rsidP="00E30602">
      <w:r>
        <w:t>6</w:t>
      </w:r>
      <w:r w:rsidR="00E30602">
        <w:t>.</w:t>
      </w:r>
      <w:r w:rsidR="00E30602">
        <w:tab/>
      </w:r>
      <w:r>
        <w:t>Criminal Justice Council Staff</w:t>
      </w:r>
      <w:r w:rsidR="00E30602">
        <w:t xml:space="preserve"> Report</w:t>
      </w:r>
    </w:p>
    <w:p w:rsidR="00E30602" w:rsidRDefault="00E30602" w:rsidP="00E30602"/>
    <w:p w:rsidR="00E30602" w:rsidRDefault="00E30602" w:rsidP="00E30602"/>
    <w:p w:rsidR="00C212F5" w:rsidRDefault="007B0BF5">
      <w:r>
        <w:t>7</w:t>
      </w:r>
      <w:r w:rsidR="00E30602">
        <w:t>.</w:t>
      </w:r>
      <w:r w:rsidR="00E30602">
        <w:tab/>
        <w:t>New Business</w:t>
      </w:r>
    </w:p>
    <w:sectPr w:rsidR="00C2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2"/>
    <w:rsid w:val="006A7C21"/>
    <w:rsid w:val="007B0BF5"/>
    <w:rsid w:val="00C212F5"/>
    <w:rsid w:val="00CC36B8"/>
    <w:rsid w:val="00E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 Jacqui (CJC)</dc:creator>
  <cp:lastModifiedBy>Thornton Jacqui (CJC)</cp:lastModifiedBy>
  <cp:revision>5</cp:revision>
  <cp:lastPrinted>2014-05-14T12:43:00Z</cp:lastPrinted>
  <dcterms:created xsi:type="dcterms:W3CDTF">2014-05-13T12:24:00Z</dcterms:created>
  <dcterms:modified xsi:type="dcterms:W3CDTF">2014-05-14T12:44:00Z</dcterms:modified>
</cp:coreProperties>
</file>