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6C" w:rsidRDefault="00DA298A">
      <w:pPr>
        <w:spacing w:before="3" w:after="36"/>
        <w:ind w:left="4022" w:right="4761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2675986</wp:posOffset>
            </wp:positionH>
            <wp:positionV relativeFrom="paragraph">
              <wp:posOffset>-405442</wp:posOffset>
            </wp:positionV>
            <wp:extent cx="653810" cy="560717"/>
            <wp:effectExtent l="19050" t="0" r="0" b="0"/>
            <wp:wrapNone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10" cy="56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6C" w:rsidRDefault="00DA298A">
      <w:pPr>
        <w:spacing w:line="239" w:lineRule="exact"/>
        <w:jc w:val="center"/>
        <w:textAlignment w:val="baseline"/>
        <w:rPr>
          <w:rFonts w:ascii="Arial" w:eastAsia="Arial" w:hAnsi="Arial"/>
          <w:b/>
          <w:color w:val="000066"/>
          <w:sz w:val="18"/>
        </w:rPr>
      </w:pPr>
      <w:r>
        <w:rPr>
          <w:rFonts w:ascii="Arial" w:eastAsia="Arial" w:hAnsi="Arial"/>
          <w:b/>
          <w:color w:val="000066"/>
          <w:sz w:val="18"/>
        </w:rPr>
        <w:t xml:space="preserve">STATE OF DELAWARE </w:t>
      </w:r>
      <w:r>
        <w:rPr>
          <w:rFonts w:ascii="Arial" w:eastAsia="Arial" w:hAnsi="Arial"/>
          <w:b/>
          <w:color w:val="000066"/>
          <w:sz w:val="18"/>
        </w:rPr>
        <w:br/>
        <w:t xml:space="preserve">DEPARTMENT OF AGRICULTURE </w:t>
      </w:r>
      <w:r>
        <w:rPr>
          <w:rFonts w:ascii="Arial" w:eastAsia="Arial" w:hAnsi="Arial"/>
          <w:b/>
          <w:color w:val="000066"/>
          <w:sz w:val="18"/>
        </w:rPr>
        <w:br/>
        <w:t xml:space="preserve">DELAWARE THOROUGHBRED RACING COMMISSION </w:t>
      </w:r>
      <w:r>
        <w:rPr>
          <w:rFonts w:ascii="Arial" w:eastAsia="Arial" w:hAnsi="Arial"/>
          <w:b/>
          <w:color w:val="000066"/>
          <w:sz w:val="18"/>
        </w:rPr>
        <w:br/>
        <w:t xml:space="preserve">777 DELAWARE PARK BOULEVARD </w:t>
      </w:r>
      <w:r>
        <w:rPr>
          <w:rFonts w:ascii="Arial" w:eastAsia="Arial" w:hAnsi="Arial"/>
          <w:b/>
          <w:color w:val="000066"/>
          <w:sz w:val="18"/>
        </w:rPr>
        <w:br/>
        <w:t>WILMINGTON, DELAWARE 19804</w:t>
      </w:r>
    </w:p>
    <w:p w:rsidR="001C646C" w:rsidRPr="00630F22" w:rsidRDefault="00630F22" w:rsidP="00630F22">
      <w:pPr>
        <w:tabs>
          <w:tab w:val="left" w:pos="7110"/>
          <w:tab w:val="left" w:pos="7830"/>
        </w:tabs>
        <w:spacing w:before="28" w:line="188" w:lineRule="exact"/>
        <w:ind w:left="720"/>
        <w:textAlignment w:val="baseline"/>
        <w:rPr>
          <w:rFonts w:ascii="Arial" w:eastAsia="Arial" w:hAnsi="Arial"/>
          <w:b/>
          <w:color w:val="000066"/>
          <w:spacing w:val="4"/>
          <w:sz w:val="16"/>
        </w:rPr>
      </w:pPr>
      <w:r w:rsidRPr="00630F22">
        <w:rPr>
          <w:rFonts w:ascii="Arial" w:eastAsia="Arial" w:hAnsi="Arial"/>
          <w:b/>
          <w:color w:val="000066"/>
          <w:spacing w:val="4"/>
          <w:sz w:val="16"/>
        </w:rPr>
        <w:t>JOHN F. WAYNE</w:t>
      </w:r>
      <w:r w:rsidRPr="00630F22">
        <w:rPr>
          <w:rFonts w:ascii="Arial" w:eastAsia="Arial" w:hAnsi="Arial"/>
          <w:b/>
          <w:color w:val="000066"/>
          <w:spacing w:val="4"/>
          <w:sz w:val="16"/>
        </w:rPr>
        <w:tab/>
        <w:t>PHONE:</w:t>
      </w:r>
      <w:r w:rsidRPr="00630F22">
        <w:rPr>
          <w:rFonts w:ascii="Arial" w:eastAsia="Arial" w:hAnsi="Arial"/>
          <w:b/>
          <w:color w:val="000066"/>
          <w:spacing w:val="4"/>
          <w:sz w:val="16"/>
        </w:rPr>
        <w:tab/>
      </w:r>
      <w:r w:rsidR="00DA298A" w:rsidRPr="00630F22">
        <w:rPr>
          <w:rFonts w:ascii="Arial" w:eastAsia="Arial" w:hAnsi="Arial"/>
          <w:b/>
          <w:color w:val="000066"/>
          <w:spacing w:val="4"/>
          <w:sz w:val="16"/>
        </w:rPr>
        <w:t>302-994-2521 EXT. 8970</w:t>
      </w:r>
    </w:p>
    <w:p w:rsidR="001C646C" w:rsidRDefault="00DA298A" w:rsidP="00630F22">
      <w:pPr>
        <w:tabs>
          <w:tab w:val="left" w:pos="7110"/>
          <w:tab w:val="left" w:pos="7830"/>
        </w:tabs>
        <w:spacing w:before="28" w:line="188" w:lineRule="exact"/>
        <w:ind w:left="720"/>
        <w:textAlignment w:val="baseline"/>
        <w:rPr>
          <w:rFonts w:ascii="Arial" w:eastAsia="Arial" w:hAnsi="Arial"/>
          <w:b/>
          <w:color w:val="000066"/>
          <w:spacing w:val="4"/>
          <w:sz w:val="16"/>
        </w:rPr>
      </w:pPr>
      <w:r>
        <w:rPr>
          <w:rFonts w:ascii="Arial" w:eastAsia="Arial" w:hAnsi="Arial"/>
          <w:b/>
          <w:color w:val="000066"/>
          <w:spacing w:val="4"/>
          <w:sz w:val="16"/>
        </w:rPr>
        <w:t>EXECUTIVE DIRECTOR</w:t>
      </w:r>
      <w:r>
        <w:rPr>
          <w:rFonts w:ascii="Arial" w:eastAsia="Arial" w:hAnsi="Arial"/>
          <w:b/>
          <w:color w:val="000066"/>
          <w:spacing w:val="4"/>
          <w:sz w:val="16"/>
        </w:rPr>
        <w:tab/>
        <w:t>FAX:</w:t>
      </w:r>
      <w:r>
        <w:rPr>
          <w:rFonts w:ascii="Arial" w:eastAsia="Arial" w:hAnsi="Arial"/>
          <w:b/>
          <w:color w:val="000066"/>
          <w:spacing w:val="4"/>
          <w:sz w:val="16"/>
        </w:rPr>
        <w:tab/>
        <w:t>302-994-3567</w:t>
      </w:r>
    </w:p>
    <w:p w:rsidR="001C646C" w:rsidRDefault="00630F22" w:rsidP="00630F22">
      <w:pPr>
        <w:tabs>
          <w:tab w:val="left" w:pos="7110"/>
          <w:tab w:val="left" w:pos="7830"/>
        </w:tabs>
        <w:spacing w:before="28" w:line="188" w:lineRule="exact"/>
        <w:textAlignment w:val="baseline"/>
        <w:rPr>
          <w:rFonts w:ascii="Arial" w:eastAsia="Arial" w:hAnsi="Arial"/>
          <w:b/>
          <w:color w:val="000066"/>
          <w:spacing w:val="4"/>
          <w:sz w:val="16"/>
        </w:rPr>
      </w:pPr>
      <w:r>
        <w:rPr>
          <w:rFonts w:ascii="Arial" w:eastAsia="Arial" w:hAnsi="Arial"/>
          <w:b/>
          <w:color w:val="000066"/>
          <w:spacing w:val="4"/>
          <w:sz w:val="16"/>
        </w:rPr>
        <w:tab/>
      </w:r>
      <w:r w:rsidRPr="00630F22">
        <w:rPr>
          <w:rFonts w:ascii="Arial" w:eastAsia="Arial" w:hAnsi="Arial"/>
          <w:b/>
          <w:color w:val="000066"/>
          <w:spacing w:val="4"/>
          <w:sz w:val="16"/>
        </w:rPr>
        <w:t>E-MAIL:</w:t>
      </w:r>
      <w:r>
        <w:rPr>
          <w:rFonts w:ascii="Arial" w:eastAsia="Arial" w:hAnsi="Arial"/>
          <w:b/>
          <w:color w:val="000066"/>
          <w:spacing w:val="4"/>
          <w:sz w:val="16"/>
        </w:rPr>
        <w:tab/>
      </w:r>
      <w:hyperlink r:id="rId7" w:history="1">
        <w:r w:rsidRPr="005C4A88">
          <w:rPr>
            <w:rStyle w:val="Hyperlink"/>
            <w:rFonts w:ascii="Arial" w:eastAsia="Arial" w:hAnsi="Arial"/>
            <w:b/>
            <w:spacing w:val="4"/>
            <w:sz w:val="16"/>
          </w:rPr>
          <w:t>JOHN.WAYNE@STATE.DE.US</w:t>
        </w:r>
      </w:hyperlink>
    </w:p>
    <w:p w:rsidR="00630F22" w:rsidRDefault="00630F22" w:rsidP="00630F22">
      <w:pPr>
        <w:tabs>
          <w:tab w:val="left" w:pos="7110"/>
          <w:tab w:val="left" w:pos="7830"/>
        </w:tabs>
        <w:spacing w:before="28" w:line="188" w:lineRule="exact"/>
        <w:textAlignment w:val="baseline"/>
        <w:rPr>
          <w:rFonts w:ascii="Arial" w:eastAsia="Arial" w:hAnsi="Arial"/>
          <w:b/>
          <w:color w:val="000066"/>
          <w:spacing w:val="4"/>
          <w:sz w:val="16"/>
        </w:rPr>
      </w:pPr>
    </w:p>
    <w:p w:rsidR="00630F22" w:rsidRPr="00630F22" w:rsidRDefault="00630F22" w:rsidP="00630F22">
      <w:pPr>
        <w:tabs>
          <w:tab w:val="left" w:pos="7110"/>
          <w:tab w:val="left" w:pos="7830"/>
        </w:tabs>
        <w:spacing w:before="28" w:line="188" w:lineRule="exact"/>
        <w:textAlignment w:val="baseline"/>
        <w:rPr>
          <w:rFonts w:ascii="Arial" w:eastAsia="Arial" w:hAnsi="Arial"/>
          <w:b/>
          <w:color w:val="000066"/>
          <w:spacing w:val="4"/>
          <w:sz w:val="16"/>
        </w:rPr>
      </w:pPr>
    </w:p>
    <w:p w:rsidR="001C646C" w:rsidRDefault="00DA298A" w:rsidP="00630F22">
      <w:pPr>
        <w:spacing w:before="185" w:line="319" w:lineRule="exact"/>
        <w:ind w:left="360" w:right="324"/>
        <w:jc w:val="center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color w:val="000000"/>
          <w:sz w:val="28"/>
          <w:u w:val="single"/>
        </w:rPr>
        <w:t>NOTICE OF MEETING</w:t>
      </w:r>
      <w:r w:rsidR="00855E43" w:rsidRPr="00855E43">
        <w:rPr>
          <w:rFonts w:ascii="Arial" w:eastAsia="Arial" w:hAnsi="Arial"/>
          <w:b/>
          <w:color w:val="000000"/>
          <w:sz w:val="28"/>
          <w:u w:val="single"/>
        </w:rPr>
        <w:t xml:space="preserve"> </w:t>
      </w:r>
      <w:r w:rsidR="00855E43">
        <w:rPr>
          <w:rFonts w:ascii="Arial" w:eastAsia="Arial" w:hAnsi="Arial"/>
          <w:b/>
          <w:color w:val="000000"/>
          <w:sz w:val="28"/>
          <w:u w:val="single"/>
        </w:rPr>
        <w:t>AND</w:t>
      </w:r>
      <w:r w:rsidR="00855E43" w:rsidRPr="00855E43">
        <w:rPr>
          <w:rFonts w:ascii="Arial" w:eastAsia="Arial" w:hAnsi="Arial"/>
          <w:b/>
          <w:color w:val="000000"/>
          <w:sz w:val="28"/>
          <w:u w:val="single"/>
        </w:rPr>
        <w:t xml:space="preserve"> </w:t>
      </w:r>
      <w:r w:rsidR="00855E43">
        <w:rPr>
          <w:rFonts w:ascii="Arial" w:eastAsia="Arial" w:hAnsi="Arial"/>
          <w:b/>
          <w:color w:val="000000"/>
          <w:sz w:val="28"/>
          <w:u w:val="single"/>
        </w:rPr>
        <w:t>PUBLIC HEARING</w:t>
      </w:r>
    </w:p>
    <w:p w:rsidR="00630F22" w:rsidRDefault="00DA298A" w:rsidP="00630F22">
      <w:pPr>
        <w:spacing w:before="97" w:line="278" w:lineRule="exact"/>
        <w:ind w:left="360" w:right="324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The Delaware Thoroughbred Racing Commission will hold a Regular Meeting on </w:t>
      </w:r>
      <w:r w:rsidR="00630F22">
        <w:rPr>
          <w:rFonts w:ascii="Arial" w:eastAsia="Arial" w:hAnsi="Arial"/>
          <w:b/>
          <w:color w:val="000000"/>
        </w:rPr>
        <w:t>Wednesday</w:t>
      </w:r>
      <w:r>
        <w:rPr>
          <w:rFonts w:ascii="Arial" w:eastAsia="Arial" w:hAnsi="Arial"/>
          <w:b/>
          <w:color w:val="000000"/>
        </w:rPr>
        <w:t>,</w:t>
      </w:r>
      <w:r w:rsidR="00630F22">
        <w:rPr>
          <w:rFonts w:ascii="Arial" w:eastAsia="Arial" w:hAnsi="Arial"/>
          <w:b/>
          <w:color w:val="000000"/>
        </w:rPr>
        <w:t xml:space="preserve"> </w:t>
      </w:r>
      <w:r w:rsidR="00BF2C23">
        <w:rPr>
          <w:rFonts w:ascii="Arial" w:eastAsia="Arial" w:hAnsi="Arial"/>
          <w:b/>
          <w:color w:val="000000"/>
        </w:rPr>
        <w:t>September 10</w:t>
      </w:r>
      <w:r w:rsidR="00630F22">
        <w:rPr>
          <w:rFonts w:ascii="Arial" w:eastAsia="Arial" w:hAnsi="Arial"/>
          <w:b/>
          <w:color w:val="000000"/>
        </w:rPr>
        <w:t>,</w:t>
      </w:r>
      <w:r>
        <w:rPr>
          <w:rFonts w:ascii="Arial" w:eastAsia="Arial" w:hAnsi="Arial"/>
          <w:b/>
          <w:color w:val="000000"/>
        </w:rPr>
        <w:t xml:space="preserve"> 2014, at 10:15 AM, in the Hor</w:t>
      </w:r>
      <w:r w:rsidR="00630F22">
        <w:rPr>
          <w:rFonts w:ascii="Arial" w:eastAsia="Arial" w:hAnsi="Arial"/>
          <w:b/>
          <w:color w:val="000000"/>
        </w:rPr>
        <w:t xml:space="preserve">semen's Office at Delaware Park, </w:t>
      </w:r>
    </w:p>
    <w:p w:rsidR="001C646C" w:rsidRDefault="00DA298A" w:rsidP="00630F22">
      <w:pPr>
        <w:ind w:left="360" w:right="324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777 Delaware Park Boulevard, Wilmington, DE 19804</w:t>
      </w:r>
    </w:p>
    <w:p w:rsidR="001C646C" w:rsidRDefault="00DA298A" w:rsidP="00630F22">
      <w:pPr>
        <w:spacing w:before="286" w:line="319" w:lineRule="exact"/>
        <w:ind w:left="360" w:right="324"/>
        <w:jc w:val="center"/>
        <w:textAlignment w:val="baseline"/>
        <w:rPr>
          <w:rFonts w:ascii="Arial" w:eastAsia="Arial" w:hAnsi="Arial"/>
          <w:b/>
          <w:color w:val="000000"/>
          <w:spacing w:val="1"/>
          <w:sz w:val="28"/>
          <w:u w:val="single"/>
        </w:rPr>
      </w:pPr>
      <w:r>
        <w:rPr>
          <w:rFonts w:ascii="Arial" w:eastAsia="Arial" w:hAnsi="Arial"/>
          <w:b/>
          <w:color w:val="000000"/>
          <w:spacing w:val="1"/>
          <w:sz w:val="28"/>
          <w:u w:val="single"/>
        </w:rPr>
        <w:t>AGENDA</w:t>
      </w:r>
      <w:r w:rsidR="001C26F2">
        <w:rPr>
          <w:rFonts w:ascii="Arial" w:eastAsia="Arial" w:hAnsi="Arial"/>
          <w:b/>
          <w:color w:val="000000"/>
          <w:spacing w:val="1"/>
          <w:sz w:val="28"/>
          <w:u w:val="single"/>
        </w:rPr>
        <w:t xml:space="preserve"> (revised 9-4-</w:t>
      </w:r>
      <w:bookmarkStart w:id="0" w:name="_GoBack"/>
      <w:bookmarkEnd w:id="0"/>
      <w:r w:rsidR="001C26F2">
        <w:rPr>
          <w:rFonts w:ascii="Arial" w:eastAsia="Arial" w:hAnsi="Arial"/>
          <w:b/>
          <w:color w:val="000000"/>
          <w:spacing w:val="1"/>
          <w:sz w:val="28"/>
          <w:u w:val="single"/>
        </w:rPr>
        <w:t>14)</w:t>
      </w:r>
    </w:p>
    <w:p w:rsidR="00635F7D" w:rsidRDefault="00635F7D" w:rsidP="00630F22">
      <w:pPr>
        <w:spacing w:line="319" w:lineRule="exact"/>
        <w:ind w:left="360" w:right="324"/>
        <w:jc w:val="center"/>
        <w:textAlignment w:val="baseline"/>
        <w:rPr>
          <w:rFonts w:ascii="Arial" w:eastAsia="Arial" w:hAnsi="Arial"/>
          <w:b/>
          <w:color w:val="000000"/>
          <w:spacing w:val="1"/>
          <w:sz w:val="28"/>
          <w:u w:val="single"/>
        </w:rPr>
      </w:pPr>
    </w:p>
    <w:p w:rsidR="001C646C" w:rsidRPr="00E40D1F" w:rsidRDefault="00DA298A" w:rsidP="009F30BC">
      <w:pPr>
        <w:numPr>
          <w:ilvl w:val="0"/>
          <w:numId w:val="1"/>
        </w:numPr>
        <w:tabs>
          <w:tab w:val="clear" w:pos="576"/>
          <w:tab w:val="decimal" w:pos="1152"/>
        </w:tabs>
        <w:ind w:right="504"/>
        <w:textAlignment w:val="baseline"/>
        <w:rPr>
          <w:rFonts w:ascii="Arial" w:eastAsia="Arial" w:hAnsi="Arial" w:cs="Arial"/>
          <w:b/>
          <w:color w:val="000000"/>
        </w:rPr>
      </w:pPr>
      <w:r w:rsidRPr="00E40D1F">
        <w:rPr>
          <w:rFonts w:ascii="Arial" w:eastAsia="Arial" w:hAnsi="Arial" w:cs="Arial"/>
          <w:b/>
          <w:color w:val="000000"/>
        </w:rPr>
        <w:t>Welcome &amp; Call To Order</w:t>
      </w:r>
    </w:p>
    <w:p w:rsidR="00AE0F0E" w:rsidRPr="00E40D1F" w:rsidRDefault="00AE0F0E" w:rsidP="00AE0F0E">
      <w:pPr>
        <w:numPr>
          <w:ilvl w:val="0"/>
          <w:numId w:val="1"/>
        </w:numPr>
        <w:tabs>
          <w:tab w:val="clear" w:pos="576"/>
          <w:tab w:val="decimal" w:pos="1152"/>
        </w:tabs>
        <w:spacing w:before="120"/>
        <w:ind w:right="504"/>
        <w:textAlignment w:val="baseline"/>
        <w:rPr>
          <w:rFonts w:ascii="Arial" w:eastAsia="Arial" w:hAnsi="Arial" w:cs="Arial"/>
          <w:b/>
          <w:color w:val="000000"/>
        </w:rPr>
      </w:pPr>
      <w:r w:rsidRPr="00E40D1F">
        <w:rPr>
          <w:rFonts w:ascii="Arial" w:eastAsia="Arial" w:hAnsi="Arial" w:cs="Arial"/>
          <w:b/>
          <w:color w:val="000000"/>
        </w:rPr>
        <w:t xml:space="preserve">Public Hearing on Appeal – Mr. </w:t>
      </w:r>
      <w:r w:rsidR="00BF2C23" w:rsidRPr="00E40D1F">
        <w:rPr>
          <w:rFonts w:ascii="Arial" w:eastAsia="Arial" w:hAnsi="Arial" w:cs="Arial"/>
          <w:b/>
          <w:color w:val="000000"/>
        </w:rPr>
        <w:t>Juan C. Vazquez</w:t>
      </w:r>
    </w:p>
    <w:p w:rsidR="00BF2C23" w:rsidRPr="00E40D1F" w:rsidRDefault="00BF2C23" w:rsidP="00E40D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19"/>
          <w:szCs w:val="24"/>
        </w:rPr>
      </w:pPr>
      <w:r w:rsidRPr="00E40D1F">
        <w:rPr>
          <w:rFonts w:ascii="Arial" w:eastAsia="Times New Roman" w:hAnsi="Arial" w:cs="Arial"/>
          <w:color w:val="000000"/>
          <w:sz w:val="19"/>
          <w:szCs w:val="24"/>
        </w:rPr>
        <w:t>Mr. Juan C. Vazquez – Appeal of Stewards Ruling 17-2014</w:t>
      </w:r>
    </w:p>
    <w:p w:rsidR="00BF2C23" w:rsidRPr="00E40D1F" w:rsidRDefault="00BF2C23" w:rsidP="00BF2C23">
      <w:pPr>
        <w:autoSpaceDE w:val="0"/>
        <w:autoSpaceDN w:val="0"/>
        <w:adjustRightInd w:val="0"/>
        <w:snapToGrid w:val="0"/>
        <w:ind w:left="1440"/>
        <w:rPr>
          <w:rFonts w:ascii="Arial" w:eastAsia="Times New Roman" w:hAnsi="Arial" w:cs="Arial"/>
          <w:color w:val="000000"/>
          <w:sz w:val="19"/>
          <w:szCs w:val="24"/>
        </w:rPr>
      </w:pPr>
      <w:r w:rsidRPr="00E40D1F">
        <w:rPr>
          <w:rFonts w:ascii="Arial" w:eastAsia="Times New Roman" w:hAnsi="Arial" w:cs="Arial"/>
          <w:color w:val="000000"/>
          <w:sz w:val="19"/>
          <w:szCs w:val="24"/>
        </w:rPr>
        <w:t>Appeal Number: ASR-17-2014</w:t>
      </w:r>
    </w:p>
    <w:p w:rsidR="00BF2C23" w:rsidRPr="00E40D1F" w:rsidRDefault="00BF2C23" w:rsidP="00BF2C23">
      <w:pPr>
        <w:autoSpaceDE w:val="0"/>
        <w:autoSpaceDN w:val="0"/>
        <w:adjustRightInd w:val="0"/>
        <w:snapToGrid w:val="0"/>
        <w:ind w:left="1440"/>
        <w:rPr>
          <w:rFonts w:ascii="Arial" w:eastAsia="Times New Roman" w:hAnsi="Arial" w:cs="Arial"/>
          <w:color w:val="000000"/>
          <w:sz w:val="19"/>
          <w:szCs w:val="24"/>
        </w:rPr>
      </w:pPr>
      <w:r w:rsidRPr="00E40D1F">
        <w:rPr>
          <w:rFonts w:ascii="Arial" w:eastAsia="Times New Roman" w:hAnsi="Arial" w:cs="Arial"/>
          <w:color w:val="000000"/>
          <w:sz w:val="19"/>
          <w:szCs w:val="24"/>
        </w:rPr>
        <w:t>DTRC Rule Number(s): 2.5, 2.5.1.4, 2.5.1.8, 2.5.1.17.1, 2.5.1.19, 2.5.1.20, 3.3, 3.4, 3.4.1.3, 3.4.1.15, 18.1, 18.1.3, and 18.1.4</w:t>
      </w:r>
    </w:p>
    <w:p w:rsidR="001C646C" w:rsidRPr="00E40D1F" w:rsidRDefault="00DA298A" w:rsidP="009F30BC">
      <w:pPr>
        <w:numPr>
          <w:ilvl w:val="0"/>
          <w:numId w:val="2"/>
        </w:numPr>
        <w:tabs>
          <w:tab w:val="clear" w:pos="720"/>
          <w:tab w:val="decimal" w:pos="1152"/>
        </w:tabs>
        <w:spacing w:before="120"/>
        <w:ind w:right="504"/>
        <w:textAlignment w:val="baseline"/>
        <w:rPr>
          <w:rFonts w:ascii="Arial" w:eastAsia="Arial" w:hAnsi="Arial" w:cs="Arial"/>
          <w:b/>
          <w:color w:val="000000"/>
          <w:spacing w:val="-10"/>
        </w:rPr>
      </w:pPr>
      <w:r w:rsidRPr="00E40D1F">
        <w:rPr>
          <w:rFonts w:ascii="Arial" w:eastAsia="Arial" w:hAnsi="Arial" w:cs="Arial"/>
          <w:b/>
          <w:color w:val="000000"/>
          <w:spacing w:val="-10"/>
        </w:rPr>
        <w:t>Adjournment</w:t>
      </w:r>
    </w:p>
    <w:p w:rsidR="003616AB" w:rsidRPr="00E40D1F" w:rsidRDefault="003616AB" w:rsidP="009F30BC">
      <w:pPr>
        <w:spacing w:before="120"/>
        <w:ind w:left="360" w:right="324"/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18"/>
        </w:rPr>
      </w:pPr>
    </w:p>
    <w:p w:rsidR="003616AB" w:rsidRPr="00E40D1F" w:rsidRDefault="003616AB" w:rsidP="009F30BC">
      <w:pPr>
        <w:spacing w:before="120"/>
        <w:ind w:left="360" w:right="324"/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18"/>
        </w:rPr>
      </w:pPr>
    </w:p>
    <w:p w:rsidR="001C646C" w:rsidRPr="00E40D1F" w:rsidRDefault="00DA298A" w:rsidP="009F30BC">
      <w:pPr>
        <w:spacing w:before="120"/>
        <w:ind w:left="360" w:right="324"/>
        <w:jc w:val="center"/>
        <w:textAlignment w:val="baseline"/>
        <w:rPr>
          <w:rFonts w:ascii="Arial" w:eastAsia="Arial" w:hAnsi="Arial" w:cs="Arial"/>
          <w:b/>
          <w:color w:val="000000"/>
          <w:spacing w:val="-6"/>
          <w:sz w:val="18"/>
        </w:rPr>
      </w:pPr>
      <w:r w:rsidRPr="00E40D1F">
        <w:rPr>
          <w:rFonts w:ascii="Arial" w:eastAsia="Arial" w:hAnsi="Arial" w:cs="Arial"/>
          <w:b/>
          <w:color w:val="000000"/>
          <w:spacing w:val="-6"/>
          <w:sz w:val="18"/>
        </w:rPr>
        <w:t>Please check our website for meeting minutes and updates:</w:t>
      </w:r>
      <w:r w:rsidRPr="00E40D1F">
        <w:rPr>
          <w:rFonts w:ascii="Arial" w:eastAsia="Arial" w:hAnsi="Arial" w:cs="Arial"/>
          <w:b/>
          <w:color w:val="0000FF"/>
          <w:spacing w:val="-6"/>
          <w:sz w:val="18"/>
          <w:u w:val="single"/>
        </w:rPr>
        <w:t xml:space="preserve"> </w:t>
      </w:r>
      <w:hyperlink r:id="rId8">
        <w:r w:rsidRPr="00E40D1F">
          <w:rPr>
            <w:rFonts w:ascii="Arial" w:eastAsia="Arial" w:hAnsi="Arial" w:cs="Arial"/>
            <w:b/>
            <w:color w:val="0000FF"/>
            <w:spacing w:val="-6"/>
            <w:sz w:val="18"/>
            <w:u w:val="single"/>
          </w:rPr>
          <w:t>http://dda.delaware.gov/thoroughbred.</w:t>
        </w:r>
      </w:hyperlink>
      <w:r w:rsidRPr="00E40D1F">
        <w:rPr>
          <w:rFonts w:ascii="Arial" w:eastAsia="Arial" w:hAnsi="Arial" w:cs="Arial"/>
          <w:b/>
          <w:color w:val="0000FF"/>
          <w:spacing w:val="-6"/>
          <w:sz w:val="18"/>
        </w:rPr>
        <w:t xml:space="preserve"> </w:t>
      </w:r>
      <w:r w:rsidR="00E40D1F" w:rsidRPr="00E40D1F">
        <w:rPr>
          <w:rFonts w:ascii="Arial" w:eastAsia="Arial" w:hAnsi="Arial" w:cs="Arial"/>
          <w:b/>
          <w:color w:val="000000"/>
          <w:spacing w:val="-6"/>
          <w:sz w:val="18"/>
        </w:rPr>
        <w:t>DTRC_Agenda_</w:t>
      </w:r>
      <w:r w:rsidR="005846AB">
        <w:rPr>
          <w:rFonts w:ascii="Arial" w:eastAsia="Arial" w:hAnsi="Arial" w:cs="Arial"/>
          <w:b/>
          <w:color w:val="000000"/>
          <w:spacing w:val="-6"/>
          <w:sz w:val="18"/>
        </w:rPr>
        <w:t>9_10_14_</w:t>
      </w:r>
      <w:r w:rsidR="00E40D1F" w:rsidRPr="00E40D1F">
        <w:rPr>
          <w:rFonts w:ascii="Arial" w:eastAsia="Arial" w:hAnsi="Arial" w:cs="Arial"/>
          <w:b/>
          <w:color w:val="000000"/>
          <w:spacing w:val="-6"/>
          <w:sz w:val="18"/>
        </w:rPr>
        <w:t>Draft_</w:t>
      </w:r>
      <w:r w:rsidR="001C26F2">
        <w:rPr>
          <w:rFonts w:ascii="Arial" w:eastAsia="Arial" w:hAnsi="Arial" w:cs="Arial"/>
          <w:b/>
          <w:color w:val="000000"/>
          <w:spacing w:val="-6"/>
          <w:sz w:val="18"/>
        </w:rPr>
        <w:t>B</w:t>
      </w:r>
      <w:r w:rsidR="00E40D1F" w:rsidRPr="00E40D1F">
        <w:rPr>
          <w:rFonts w:ascii="Arial" w:eastAsia="Arial" w:hAnsi="Arial" w:cs="Arial"/>
          <w:b/>
          <w:color w:val="000000"/>
          <w:spacing w:val="-6"/>
          <w:sz w:val="18"/>
        </w:rPr>
        <w:t>_</w:t>
      </w:r>
      <w:r w:rsidR="001C26F2">
        <w:rPr>
          <w:rFonts w:ascii="Arial" w:eastAsia="Arial" w:hAnsi="Arial" w:cs="Arial"/>
          <w:b/>
          <w:color w:val="000000"/>
          <w:spacing w:val="-6"/>
          <w:sz w:val="18"/>
        </w:rPr>
        <w:t>9</w:t>
      </w:r>
      <w:r w:rsidR="00E40D1F" w:rsidRPr="00E40D1F">
        <w:rPr>
          <w:rFonts w:ascii="Arial" w:eastAsia="Arial" w:hAnsi="Arial" w:cs="Arial"/>
          <w:b/>
          <w:color w:val="000000"/>
          <w:spacing w:val="-6"/>
          <w:sz w:val="18"/>
        </w:rPr>
        <w:t>_</w:t>
      </w:r>
      <w:r w:rsidR="001C26F2">
        <w:rPr>
          <w:rFonts w:ascii="Arial" w:eastAsia="Arial" w:hAnsi="Arial" w:cs="Arial"/>
          <w:b/>
          <w:color w:val="000000"/>
          <w:spacing w:val="-6"/>
          <w:sz w:val="18"/>
        </w:rPr>
        <w:t>4</w:t>
      </w:r>
      <w:r w:rsidR="00E40D1F" w:rsidRPr="00E40D1F">
        <w:rPr>
          <w:rFonts w:ascii="Arial" w:eastAsia="Arial" w:hAnsi="Arial" w:cs="Arial"/>
          <w:b/>
          <w:color w:val="000000"/>
          <w:spacing w:val="-6"/>
          <w:sz w:val="18"/>
        </w:rPr>
        <w:t>_14</w:t>
      </w:r>
    </w:p>
    <w:sectPr w:rsidR="001C646C" w:rsidRPr="00E40D1F" w:rsidSect="00630F22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462"/>
    <w:multiLevelType w:val="hybridMultilevel"/>
    <w:tmpl w:val="C568C8E4"/>
    <w:lvl w:ilvl="0" w:tplc="D82E0986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90C2814"/>
    <w:multiLevelType w:val="hybridMultilevel"/>
    <w:tmpl w:val="6E28796C"/>
    <w:lvl w:ilvl="0" w:tplc="F230BFDC">
      <w:start w:val="1"/>
      <w:numFmt w:val="upperLetter"/>
      <w:lvlText w:val="%1."/>
      <w:lvlJc w:val="left"/>
      <w:pPr>
        <w:ind w:left="1512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2D7353D8"/>
    <w:multiLevelType w:val="multilevel"/>
    <w:tmpl w:val="B192CFE2"/>
    <w:lvl w:ilvl="0">
      <w:start w:val="8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34B29"/>
    <w:multiLevelType w:val="hybridMultilevel"/>
    <w:tmpl w:val="652A8EC6"/>
    <w:lvl w:ilvl="0" w:tplc="F230BFD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F36DC1"/>
    <w:multiLevelType w:val="hybridMultilevel"/>
    <w:tmpl w:val="9A621B20"/>
    <w:lvl w:ilvl="0" w:tplc="F230BFD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A05EF"/>
    <w:multiLevelType w:val="hybridMultilevel"/>
    <w:tmpl w:val="30D6D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727"/>
    <w:multiLevelType w:val="hybridMultilevel"/>
    <w:tmpl w:val="873A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C91577"/>
    <w:multiLevelType w:val="hybridMultilevel"/>
    <w:tmpl w:val="36F813C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F195644"/>
    <w:multiLevelType w:val="hybridMultilevel"/>
    <w:tmpl w:val="910AB8B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8B76730"/>
    <w:multiLevelType w:val="multilevel"/>
    <w:tmpl w:val="BCDE0F62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1"/>
      <w:numFmt w:val="upperLetter"/>
      <w:lvlText w:val="%2."/>
      <w:lvlJc w:val="left"/>
      <w:rPr>
        <w:rFonts w:ascii="Arial" w:hAnsi="Arial" w:hint="default"/>
        <w:b w:val="0"/>
        <w:i w:val="0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6C"/>
    <w:rsid w:val="00046B0C"/>
    <w:rsid w:val="001537F6"/>
    <w:rsid w:val="001C26F2"/>
    <w:rsid w:val="001C646C"/>
    <w:rsid w:val="003616AB"/>
    <w:rsid w:val="00364DFC"/>
    <w:rsid w:val="003A3F79"/>
    <w:rsid w:val="004B05CB"/>
    <w:rsid w:val="005320DE"/>
    <w:rsid w:val="005846AB"/>
    <w:rsid w:val="00630F22"/>
    <w:rsid w:val="00635F7D"/>
    <w:rsid w:val="00787A4E"/>
    <w:rsid w:val="00855E43"/>
    <w:rsid w:val="00925E6B"/>
    <w:rsid w:val="009F30BC"/>
    <w:rsid w:val="00A31601"/>
    <w:rsid w:val="00AE0F0E"/>
    <w:rsid w:val="00BF2C23"/>
    <w:rsid w:val="00C723E5"/>
    <w:rsid w:val="00DA298A"/>
    <w:rsid w:val="00E40D1F"/>
    <w:rsid w:val="00E42CD8"/>
    <w:rsid w:val="00E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F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F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a.delaware.gov/thoroughbred." TargetMode="External"/><Relationship Id="rId3" Type="http://schemas.microsoft.com/office/2007/relationships/stylesWithEffects" Target="stylesWithEffects.xml"/><Relationship Id="drId3" Type="http://schemas.openxmlformats.org/wordprocessingml/2006/fontTable" Target="fontTable1.xml"/><Relationship Id="rId7" Type="http://schemas.openxmlformats.org/officeDocument/2006/relationships/hyperlink" Target="mailto:JOHN.WAYNE@STATE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Rash</dc:creator>
  <cp:lastModifiedBy>JohnW</cp:lastModifiedBy>
  <cp:revision>2</cp:revision>
  <dcterms:created xsi:type="dcterms:W3CDTF">2014-09-04T17:40:00Z</dcterms:created>
  <dcterms:modified xsi:type="dcterms:W3CDTF">2014-09-04T17:40:00Z</dcterms:modified>
</cp:coreProperties>
</file>