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2C" w:rsidRPr="00AA6C4A" w:rsidRDefault="00FE522C" w:rsidP="00FE522C">
      <w:pPr>
        <w:pStyle w:val="Title"/>
      </w:pPr>
      <w:bookmarkStart w:id="0" w:name="_GoBack"/>
      <w:bookmarkEnd w:id="0"/>
      <w:r w:rsidRPr="00AA6C4A">
        <w:t>STATE HUMAN RELATIONS COMMISSION</w:t>
      </w:r>
    </w:p>
    <w:p w:rsidR="00FE522C" w:rsidRPr="00AA6C4A" w:rsidRDefault="00CC11A8" w:rsidP="00FE522C">
      <w:pPr>
        <w:jc w:val="center"/>
        <w:rPr>
          <w:b/>
          <w:sz w:val="28"/>
        </w:rPr>
      </w:pPr>
      <w:r>
        <w:rPr>
          <w:b/>
          <w:sz w:val="28"/>
        </w:rPr>
        <w:t>EXECUTIVE</w:t>
      </w:r>
      <w:r w:rsidR="00FE522C" w:rsidRPr="00AA6C4A">
        <w:rPr>
          <w:b/>
          <w:sz w:val="28"/>
        </w:rPr>
        <w:t xml:space="preserve"> COMMITTEE MEETING MINUTES</w:t>
      </w:r>
    </w:p>
    <w:p w:rsidR="00FE522C" w:rsidRPr="00AA6C4A" w:rsidRDefault="00FE522C" w:rsidP="00FE522C">
      <w:pPr>
        <w:pStyle w:val="Heading8"/>
        <w:rPr>
          <w:sz w:val="24"/>
          <w:szCs w:val="24"/>
        </w:rPr>
      </w:pPr>
      <w:r w:rsidRPr="00AA6C4A">
        <w:rPr>
          <w:sz w:val="24"/>
          <w:szCs w:val="24"/>
        </w:rPr>
        <w:t>DOVER, DELAWARE</w:t>
      </w:r>
    </w:p>
    <w:p w:rsidR="00FE522C" w:rsidRPr="00AA6C4A" w:rsidRDefault="00FE522C" w:rsidP="00FE522C">
      <w:pPr>
        <w:rPr>
          <w:sz w:val="16"/>
          <w:szCs w:val="16"/>
        </w:rPr>
      </w:pPr>
    </w:p>
    <w:p w:rsidR="00FE522C" w:rsidRPr="00AA6C4A" w:rsidRDefault="00FE522C" w:rsidP="00FE522C">
      <w:pPr>
        <w:jc w:val="center"/>
        <w:rPr>
          <w:b/>
        </w:rPr>
      </w:pPr>
      <w:r w:rsidRPr="00AA6C4A">
        <w:rPr>
          <w:b/>
        </w:rPr>
        <w:t xml:space="preserve">THURSDAY, </w:t>
      </w:r>
      <w:r w:rsidR="003020E4">
        <w:rPr>
          <w:b/>
        </w:rPr>
        <w:t>August 14</w:t>
      </w:r>
      <w:r w:rsidR="00621174" w:rsidRPr="00AA6C4A">
        <w:rPr>
          <w:b/>
        </w:rPr>
        <w:t>, 2014</w:t>
      </w:r>
    </w:p>
    <w:p w:rsidR="00FE522C" w:rsidRPr="00AA6C4A" w:rsidRDefault="00FE522C" w:rsidP="00FE522C">
      <w:pPr>
        <w:rPr>
          <w:sz w:val="16"/>
          <w:szCs w:val="16"/>
        </w:rPr>
      </w:pPr>
    </w:p>
    <w:p w:rsidR="00FE522C" w:rsidRPr="009C1EEA" w:rsidRDefault="00FE522C" w:rsidP="00FE522C">
      <w:pPr>
        <w:rPr>
          <w:b/>
          <w:sz w:val="24"/>
          <w:szCs w:val="24"/>
        </w:rPr>
      </w:pPr>
      <w:r w:rsidRPr="009C1EEA">
        <w:rPr>
          <w:sz w:val="24"/>
          <w:szCs w:val="24"/>
        </w:rPr>
        <w:t xml:space="preserve">The </w:t>
      </w:r>
      <w:r w:rsidR="00CC11A8">
        <w:rPr>
          <w:sz w:val="24"/>
          <w:szCs w:val="24"/>
        </w:rPr>
        <w:t>July</w:t>
      </w:r>
      <w:r w:rsidR="005D3818">
        <w:rPr>
          <w:sz w:val="24"/>
          <w:szCs w:val="24"/>
        </w:rPr>
        <w:t xml:space="preserve"> </w:t>
      </w:r>
      <w:r w:rsidRPr="009C1EEA">
        <w:rPr>
          <w:sz w:val="24"/>
          <w:szCs w:val="24"/>
        </w:rPr>
        <w:t>monthly meeting of the Delaware State Human Relations Commission was held by video-conference the Cannon Building, 861 Silver Lake Boulevard, Conference Room A, Dover, Delaware; and the Carvel Building, 820 N. French Street, 4</w:t>
      </w:r>
      <w:r w:rsidRPr="009C1EEA">
        <w:rPr>
          <w:sz w:val="24"/>
          <w:szCs w:val="24"/>
          <w:vertAlign w:val="superscript"/>
        </w:rPr>
        <w:t>th</w:t>
      </w:r>
      <w:r w:rsidRPr="009C1EEA">
        <w:rPr>
          <w:sz w:val="24"/>
          <w:szCs w:val="24"/>
        </w:rPr>
        <w:t xml:space="preserve"> Floor Executive Conference Room, Wilmington, Delaware.</w:t>
      </w: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_______________________________________________________________________________________________________________</w:t>
      </w:r>
    </w:p>
    <w:p w:rsidR="00FE522C" w:rsidRPr="009C1EEA" w:rsidRDefault="00FE522C" w:rsidP="00FE522C">
      <w:pPr>
        <w:rPr>
          <w:b/>
          <w:sz w:val="24"/>
          <w:szCs w:val="24"/>
        </w:rPr>
      </w:pPr>
      <w:r w:rsidRPr="009C1EEA">
        <w:rPr>
          <w:b/>
          <w:sz w:val="24"/>
          <w:szCs w:val="24"/>
        </w:rPr>
        <w:t>Attendance:</w:t>
      </w:r>
    </w:p>
    <w:p w:rsidR="00FE522C" w:rsidRPr="009C1EEA" w:rsidRDefault="00FE522C" w:rsidP="00FE522C">
      <w:pPr>
        <w:rPr>
          <w:b/>
          <w:sz w:val="24"/>
          <w:szCs w:val="24"/>
        </w:rPr>
      </w:pPr>
    </w:p>
    <w:p w:rsidR="005D3818" w:rsidRDefault="00FE522C" w:rsidP="00203957">
      <w:pPr>
        <w:rPr>
          <w:sz w:val="24"/>
          <w:szCs w:val="24"/>
        </w:rPr>
      </w:pPr>
      <w:r w:rsidRPr="007C5EDB">
        <w:rPr>
          <w:b/>
          <w:sz w:val="24"/>
          <w:szCs w:val="24"/>
        </w:rPr>
        <w:t>Commission Members Present:</w:t>
      </w:r>
      <w:r w:rsidR="004314A8">
        <w:rPr>
          <w:b/>
          <w:sz w:val="24"/>
          <w:szCs w:val="24"/>
        </w:rPr>
        <w:t xml:space="preserve">  </w:t>
      </w:r>
      <w:r w:rsidR="00790F75">
        <w:rPr>
          <w:sz w:val="24"/>
          <w:szCs w:val="24"/>
        </w:rPr>
        <w:t>Chairperson Calvin Christopher</w:t>
      </w:r>
      <w:r w:rsidR="00851565">
        <w:rPr>
          <w:sz w:val="24"/>
          <w:szCs w:val="24"/>
        </w:rPr>
        <w:t xml:space="preserve">. </w:t>
      </w:r>
      <w:r w:rsidR="00790F75">
        <w:rPr>
          <w:sz w:val="24"/>
          <w:szCs w:val="24"/>
        </w:rPr>
        <w:t xml:space="preserve"> Commissioners Nancy Maihoff and Misty Seemans</w:t>
      </w:r>
      <w:r w:rsidR="00410624">
        <w:rPr>
          <w:sz w:val="24"/>
          <w:szCs w:val="24"/>
        </w:rPr>
        <w:t>.  DAG</w:t>
      </w:r>
      <w:r w:rsidR="00410624" w:rsidRPr="00410624">
        <w:rPr>
          <w:sz w:val="24"/>
          <w:szCs w:val="24"/>
        </w:rPr>
        <w:t xml:space="preserve"> </w:t>
      </w:r>
      <w:r w:rsidR="00410624" w:rsidRPr="00410624">
        <w:rPr>
          <w:iCs/>
          <w:sz w:val="24"/>
          <w:szCs w:val="24"/>
        </w:rPr>
        <w:t>Catherine Damavandi</w:t>
      </w:r>
      <w:r w:rsidR="00410624">
        <w:rPr>
          <w:iCs/>
          <w:sz w:val="24"/>
          <w:szCs w:val="24"/>
        </w:rPr>
        <w:t>.</w:t>
      </w:r>
    </w:p>
    <w:p w:rsidR="00790F75" w:rsidRPr="007C5EDB" w:rsidRDefault="00790F75" w:rsidP="00203957">
      <w:pPr>
        <w:rPr>
          <w:sz w:val="24"/>
          <w:szCs w:val="24"/>
        </w:rPr>
      </w:pPr>
    </w:p>
    <w:p w:rsidR="00AB29F6" w:rsidRDefault="00790F75" w:rsidP="00203957">
      <w:pPr>
        <w:rPr>
          <w:sz w:val="24"/>
          <w:szCs w:val="24"/>
        </w:rPr>
      </w:pPr>
      <w:r>
        <w:rPr>
          <w:b/>
          <w:sz w:val="24"/>
          <w:szCs w:val="24"/>
        </w:rPr>
        <w:t>Executive Committee</w:t>
      </w:r>
      <w:r w:rsidR="00FE522C" w:rsidRPr="007C5EDB">
        <w:rPr>
          <w:b/>
          <w:sz w:val="24"/>
          <w:szCs w:val="24"/>
        </w:rPr>
        <w:t xml:space="preserve"> Members not present:</w:t>
      </w:r>
      <w:r w:rsidR="00FE522C" w:rsidRPr="007C5EDB">
        <w:rPr>
          <w:sz w:val="24"/>
          <w:szCs w:val="24"/>
        </w:rPr>
        <w:t xml:space="preserve">  </w:t>
      </w:r>
      <w:r w:rsidR="00B82EF6">
        <w:rPr>
          <w:sz w:val="24"/>
          <w:szCs w:val="24"/>
        </w:rPr>
        <w:t xml:space="preserve">Commissioners </w:t>
      </w:r>
      <w:r>
        <w:rPr>
          <w:sz w:val="24"/>
          <w:szCs w:val="24"/>
        </w:rPr>
        <w:t>Doug James</w:t>
      </w:r>
      <w:r w:rsidR="00B82EF6">
        <w:rPr>
          <w:sz w:val="24"/>
          <w:szCs w:val="24"/>
        </w:rPr>
        <w:t xml:space="preserve"> (excused), </w:t>
      </w:r>
      <w:r>
        <w:rPr>
          <w:sz w:val="24"/>
          <w:szCs w:val="24"/>
        </w:rPr>
        <w:t xml:space="preserve">Gail Launay-Tarlecki (excused) </w:t>
      </w:r>
      <w:r w:rsidR="00B82EF6">
        <w:rPr>
          <w:sz w:val="24"/>
          <w:szCs w:val="24"/>
        </w:rPr>
        <w:t xml:space="preserve">and Robert Watson, Jr. (unexcused). </w:t>
      </w:r>
    </w:p>
    <w:p w:rsidR="002D379C" w:rsidRDefault="00790F75" w:rsidP="00203957">
      <w:pPr>
        <w:rPr>
          <w:sz w:val="24"/>
          <w:szCs w:val="24"/>
        </w:rPr>
      </w:pPr>
      <w:r w:rsidRPr="007C5EDB">
        <w:rPr>
          <w:b/>
          <w:sz w:val="24"/>
          <w:szCs w:val="24"/>
        </w:rPr>
        <w:t>Commission Members not present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B29F6">
        <w:rPr>
          <w:sz w:val="24"/>
          <w:szCs w:val="24"/>
        </w:rPr>
        <w:t xml:space="preserve">The following Commissioners were not present; but are excused from Executive Committee meetings.  </w:t>
      </w:r>
      <w:r w:rsidR="00837806">
        <w:rPr>
          <w:sz w:val="24"/>
          <w:szCs w:val="24"/>
        </w:rPr>
        <w:t xml:space="preserve">Commissioners Mashoor Awad, Diaz Bonville, </w:t>
      </w:r>
      <w:r w:rsidR="00B82EF6">
        <w:rPr>
          <w:sz w:val="24"/>
          <w:szCs w:val="24"/>
        </w:rPr>
        <w:t>Whitttona</w:t>
      </w:r>
      <w:r w:rsidR="00837806">
        <w:rPr>
          <w:sz w:val="24"/>
          <w:szCs w:val="24"/>
        </w:rPr>
        <w:t xml:space="preserve"> Burrell, Chok-Fun Chui</w:t>
      </w:r>
      <w:r w:rsidR="00B82EF6">
        <w:rPr>
          <w:sz w:val="24"/>
          <w:szCs w:val="24"/>
        </w:rPr>
        <w:t>, Wallace Dixon, Bernice Edwards, Stephen Elkins,</w:t>
      </w:r>
      <w:r>
        <w:rPr>
          <w:sz w:val="24"/>
          <w:szCs w:val="24"/>
        </w:rPr>
        <w:t xml:space="preserve"> Earnest Gulab,</w:t>
      </w:r>
      <w:r w:rsidR="00B82EF6">
        <w:rPr>
          <w:sz w:val="24"/>
          <w:szCs w:val="24"/>
        </w:rPr>
        <w:t xml:space="preserve"> J. Michael Harpe, Rose Mary Hendrix, Prameela Kaza, Lorenzo Murdaugh, Olga Ramirez, Richard Senato, Walter Smith, Jr., and Rosemarie Williams, </w:t>
      </w:r>
    </w:p>
    <w:p w:rsidR="005D3818" w:rsidRPr="009C1EEA" w:rsidRDefault="005D3818" w:rsidP="00203957">
      <w:pPr>
        <w:rPr>
          <w:sz w:val="24"/>
          <w:szCs w:val="24"/>
        </w:rPr>
      </w:pPr>
    </w:p>
    <w:p w:rsidR="00FE522C" w:rsidRPr="009C1EEA" w:rsidRDefault="00FE522C" w:rsidP="00203957">
      <w:pPr>
        <w:rPr>
          <w:sz w:val="24"/>
          <w:szCs w:val="24"/>
        </w:rPr>
      </w:pPr>
      <w:r w:rsidRPr="009C1EEA">
        <w:rPr>
          <w:b/>
          <w:sz w:val="24"/>
          <w:szCs w:val="24"/>
        </w:rPr>
        <w:t>Staff from Division of Human Relations Office:</w:t>
      </w:r>
      <w:r w:rsidRPr="009C1EEA">
        <w:rPr>
          <w:sz w:val="24"/>
          <w:szCs w:val="24"/>
        </w:rPr>
        <w:t xml:space="preserve">  </w:t>
      </w:r>
      <w:r w:rsidR="002D379C">
        <w:rPr>
          <w:sz w:val="24"/>
          <w:szCs w:val="24"/>
        </w:rPr>
        <w:t xml:space="preserve">Romona </w:t>
      </w:r>
      <w:r w:rsidR="00837806">
        <w:rPr>
          <w:sz w:val="24"/>
          <w:szCs w:val="24"/>
        </w:rPr>
        <w:t>Fullman and</w:t>
      </w:r>
      <w:r w:rsidR="00996680" w:rsidRPr="009C1EEA">
        <w:rPr>
          <w:sz w:val="24"/>
          <w:szCs w:val="24"/>
        </w:rPr>
        <w:t xml:space="preserve"> Kelly Fox</w:t>
      </w:r>
    </w:p>
    <w:p w:rsidR="00DA4721" w:rsidRPr="009C1EEA" w:rsidRDefault="00DA4721" w:rsidP="00203957">
      <w:pPr>
        <w:rPr>
          <w:sz w:val="24"/>
          <w:szCs w:val="24"/>
        </w:rPr>
      </w:pPr>
    </w:p>
    <w:p w:rsidR="00FE522C" w:rsidRPr="009C1EEA" w:rsidRDefault="00FE522C" w:rsidP="00203957">
      <w:pPr>
        <w:pStyle w:val="BodyText"/>
        <w:tabs>
          <w:tab w:val="left" w:pos="0"/>
          <w:tab w:val="left" w:pos="2610"/>
        </w:tabs>
        <w:ind w:left="540" w:right="29" w:hanging="540"/>
        <w:jc w:val="left"/>
        <w:rPr>
          <w:rFonts w:ascii="Times New Roman" w:hAnsi="Times New Roman" w:cs="Times New Roman"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Members of the public present:</w:t>
      </w:r>
      <w:r w:rsidRPr="009C1EEA">
        <w:rPr>
          <w:rFonts w:ascii="Times New Roman" w:hAnsi="Times New Roman" w:cs="Times New Roman"/>
          <w:iCs/>
          <w:szCs w:val="24"/>
        </w:rPr>
        <w:t xml:space="preserve"> </w:t>
      </w:r>
      <w:r w:rsidR="00996680" w:rsidRPr="009C1EEA">
        <w:rPr>
          <w:rFonts w:ascii="Times New Roman" w:hAnsi="Times New Roman" w:cs="Times New Roman"/>
          <w:iCs/>
          <w:szCs w:val="24"/>
        </w:rPr>
        <w:t xml:space="preserve"> </w:t>
      </w:r>
      <w:r w:rsidR="00EB2D81">
        <w:rPr>
          <w:rFonts w:ascii="Times New Roman" w:hAnsi="Times New Roman" w:cs="Times New Roman"/>
          <w:iCs/>
          <w:szCs w:val="24"/>
        </w:rPr>
        <w:t>None.</w:t>
      </w: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_______________________________________________________________________________________________________________</w:t>
      </w:r>
    </w:p>
    <w:p w:rsidR="00FE522C" w:rsidRPr="009C1EEA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 xml:space="preserve">Call to Order </w:t>
      </w:r>
    </w:p>
    <w:p w:rsidR="00FE522C" w:rsidRPr="009C1EEA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iCs/>
          <w:szCs w:val="24"/>
        </w:rPr>
        <w:tab/>
        <w:t xml:space="preserve">The meeting was called to order by </w:t>
      </w:r>
      <w:r w:rsidR="007E6C94" w:rsidRPr="009C1EEA">
        <w:rPr>
          <w:rFonts w:ascii="Times New Roman" w:hAnsi="Times New Roman" w:cs="Times New Roman"/>
          <w:iCs/>
          <w:szCs w:val="24"/>
        </w:rPr>
        <w:t xml:space="preserve">Commissioner </w:t>
      </w:r>
      <w:r w:rsidR="00DA4721" w:rsidRPr="009C1EEA">
        <w:rPr>
          <w:rFonts w:ascii="Times New Roman" w:hAnsi="Times New Roman" w:cs="Times New Roman"/>
          <w:iCs/>
          <w:szCs w:val="24"/>
        </w:rPr>
        <w:t>Christopher</w:t>
      </w:r>
      <w:r w:rsidRPr="009C1EEA">
        <w:rPr>
          <w:rFonts w:ascii="Times New Roman" w:hAnsi="Times New Roman" w:cs="Times New Roman"/>
          <w:iCs/>
          <w:szCs w:val="24"/>
        </w:rPr>
        <w:t xml:space="preserve"> </w:t>
      </w:r>
      <w:r w:rsidR="00DA4721" w:rsidRPr="009C1EEA">
        <w:rPr>
          <w:rFonts w:ascii="Times New Roman" w:hAnsi="Times New Roman" w:cs="Times New Roman"/>
          <w:iCs/>
          <w:szCs w:val="24"/>
        </w:rPr>
        <w:t>at</w:t>
      </w:r>
      <w:r w:rsidR="002D379C">
        <w:rPr>
          <w:rFonts w:ascii="Times New Roman" w:hAnsi="Times New Roman" w:cs="Times New Roman"/>
          <w:iCs/>
          <w:szCs w:val="24"/>
        </w:rPr>
        <w:t xml:space="preserve"> </w:t>
      </w:r>
      <w:r w:rsidR="00C024FE">
        <w:rPr>
          <w:rFonts w:ascii="Times New Roman" w:hAnsi="Times New Roman" w:cs="Times New Roman"/>
          <w:iCs/>
          <w:szCs w:val="24"/>
        </w:rPr>
        <w:t>7</w:t>
      </w:r>
      <w:r w:rsidR="00EB2D81">
        <w:rPr>
          <w:rFonts w:ascii="Times New Roman" w:hAnsi="Times New Roman" w:cs="Times New Roman"/>
          <w:iCs/>
          <w:szCs w:val="24"/>
        </w:rPr>
        <w:t>:12</w:t>
      </w:r>
      <w:r w:rsidR="00732DEF">
        <w:rPr>
          <w:rFonts w:ascii="Times New Roman" w:hAnsi="Times New Roman" w:cs="Times New Roman"/>
          <w:iCs/>
          <w:szCs w:val="24"/>
        </w:rPr>
        <w:t xml:space="preserve"> </w:t>
      </w:r>
      <w:r w:rsidRPr="009C1EEA">
        <w:rPr>
          <w:rFonts w:ascii="Times New Roman" w:hAnsi="Times New Roman" w:cs="Times New Roman"/>
          <w:iCs/>
          <w:szCs w:val="24"/>
        </w:rPr>
        <w:t xml:space="preserve">p.m., followed by a period of silent meditation.  </w:t>
      </w:r>
      <w:r w:rsidRPr="009C1EEA">
        <w:rPr>
          <w:rFonts w:ascii="Times New Roman" w:hAnsi="Times New Roman" w:cs="Times New Roman"/>
          <w:iCs/>
          <w:szCs w:val="24"/>
        </w:rPr>
        <w:br/>
      </w:r>
    </w:p>
    <w:p w:rsidR="002901FD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II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Approval of Minutes</w:t>
      </w:r>
      <w:r w:rsidR="00095F36" w:rsidRPr="009C1EEA">
        <w:rPr>
          <w:rFonts w:ascii="Times New Roman" w:hAnsi="Times New Roman" w:cs="Times New Roman"/>
          <w:b/>
          <w:iCs/>
          <w:szCs w:val="24"/>
        </w:rPr>
        <w:t xml:space="preserve"> </w:t>
      </w:r>
    </w:p>
    <w:p w:rsidR="00EB2D81" w:rsidRPr="00EB2D81" w:rsidRDefault="00EB2D81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 xml:space="preserve">Approval of the minutes was deferred because quorum was not met at this Executive Committee meeting.  </w:t>
      </w:r>
    </w:p>
    <w:p w:rsidR="008F66AF" w:rsidRDefault="002901FD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ab/>
      </w:r>
      <w:r w:rsidR="00B11FB0" w:rsidRPr="009C1EEA">
        <w:rPr>
          <w:rFonts w:ascii="Times New Roman" w:hAnsi="Times New Roman" w:cs="Times New Roman"/>
          <w:iCs/>
          <w:szCs w:val="24"/>
        </w:rPr>
        <w:t xml:space="preserve"> </w:t>
      </w:r>
    </w:p>
    <w:p w:rsidR="002D379C" w:rsidRPr="009C1EEA" w:rsidRDefault="002D379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</w:p>
    <w:p w:rsidR="00F46DDF" w:rsidRDefault="00FE522C" w:rsidP="00CC11A8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III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Members of the Public Present</w:t>
      </w:r>
      <w:r w:rsidR="00A641EB" w:rsidRPr="009C1EEA">
        <w:rPr>
          <w:rFonts w:ascii="Times New Roman" w:hAnsi="Times New Roman" w:cs="Times New Roman"/>
          <w:b/>
          <w:iCs/>
          <w:szCs w:val="24"/>
        </w:rPr>
        <w:t xml:space="preserve"> </w:t>
      </w:r>
    </w:p>
    <w:p w:rsidR="00F46DDF" w:rsidRDefault="00EB2D81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  <w:t>No members of the public were present.</w:t>
      </w:r>
    </w:p>
    <w:p w:rsidR="00EB2D81" w:rsidRDefault="00EB2D81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iCs/>
          <w:szCs w:val="24"/>
        </w:rPr>
      </w:pPr>
    </w:p>
    <w:p w:rsidR="001453C2" w:rsidRPr="009C1EEA" w:rsidRDefault="005209EE" w:rsidP="001453C2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</w: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IV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Chair’s Report</w:t>
      </w:r>
      <w:r w:rsidR="004C1DD2" w:rsidRPr="009C1EEA">
        <w:rPr>
          <w:rFonts w:ascii="Times New Roman" w:hAnsi="Times New Roman" w:cs="Times New Roman"/>
          <w:b/>
          <w:iCs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79"/>
        <w:gridCol w:w="3251"/>
        <w:gridCol w:w="2430"/>
        <w:gridCol w:w="2610"/>
      </w:tblGrid>
      <w:tr w:rsidR="00FE522C" w:rsidRPr="009C1EEA" w:rsidTr="00AE454C">
        <w:tc>
          <w:tcPr>
            <w:tcW w:w="5479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3006FA" w:rsidRPr="009C1EEA" w:rsidTr="00AE454C">
        <w:tc>
          <w:tcPr>
            <w:tcW w:w="5479" w:type="dxa"/>
          </w:tcPr>
          <w:p w:rsidR="002454D5" w:rsidRDefault="0067369B" w:rsidP="002454D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 w:rsidRPr="00BF2C0D">
              <w:rPr>
                <w:rFonts w:ascii="Times New Roman" w:hAnsi="Times New Roman" w:cs="Times New Roman"/>
                <w:iCs/>
                <w:szCs w:val="24"/>
              </w:rPr>
              <w:t>FOIA – Chair Christopher reminded Commissioners on the importance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of following FOIA guidelines.  Future training on FOIA is high on the priority list.</w:t>
            </w:r>
          </w:p>
          <w:p w:rsidR="00A57FEA" w:rsidRDefault="00A57FEA" w:rsidP="002454D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Default="00A57FEA" w:rsidP="002454D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Commissioners can provide questions they would like answered during the training.  </w:t>
            </w:r>
          </w:p>
          <w:p w:rsidR="008C4623" w:rsidRDefault="008C4623" w:rsidP="002454D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8C4623" w:rsidRPr="00BF2C0D" w:rsidRDefault="008C4623" w:rsidP="008C4623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The topic of Community County Fellowship/meetings still remains a concern as to FOIA requirements.  </w:t>
            </w:r>
          </w:p>
        </w:tc>
        <w:tc>
          <w:tcPr>
            <w:tcW w:w="3251" w:type="dxa"/>
          </w:tcPr>
          <w:p w:rsidR="003006FA" w:rsidRDefault="0073377C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Training to b</w:t>
            </w:r>
            <w:r w:rsidR="008C4623">
              <w:rPr>
                <w:rFonts w:ascii="Times New Roman" w:hAnsi="Times New Roman" w:cs="Times New Roman"/>
                <w:iCs/>
                <w:szCs w:val="24"/>
              </w:rPr>
              <w:t>e developed</w:t>
            </w:r>
            <w:r w:rsidR="00A57FEA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Pr="00BF2C0D" w:rsidRDefault="00A57FEA" w:rsidP="00A57FE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Ask Subcommittee members if there are questions that they would like answered.</w:t>
            </w:r>
          </w:p>
        </w:tc>
        <w:tc>
          <w:tcPr>
            <w:tcW w:w="2430" w:type="dxa"/>
          </w:tcPr>
          <w:p w:rsidR="003006FA" w:rsidRDefault="008C4623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DAG/Director Fullman</w:t>
            </w: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Pr="00BF2C0D" w:rsidRDefault="00A57FEA" w:rsidP="00A57FE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Subcommittee Chairs</w:t>
            </w:r>
          </w:p>
        </w:tc>
        <w:tc>
          <w:tcPr>
            <w:tcW w:w="2610" w:type="dxa"/>
          </w:tcPr>
          <w:p w:rsidR="003006FA" w:rsidRDefault="008E3F8F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September and going forward</w:t>
            </w: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Default="00A57FEA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7FEA" w:rsidRPr="00BF2C0D" w:rsidRDefault="00941F87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  <w:tr w:rsidR="002454D5" w:rsidRPr="009C1EEA" w:rsidTr="00AE454C">
        <w:tc>
          <w:tcPr>
            <w:tcW w:w="5479" w:type="dxa"/>
          </w:tcPr>
          <w:p w:rsidR="002454D5" w:rsidRPr="009C1EEA" w:rsidRDefault="00941F87" w:rsidP="00941F87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Analysis of Impediments – Chair Christopher will send out the Executive Summary to all Commissioners.  </w:t>
            </w:r>
          </w:p>
        </w:tc>
        <w:tc>
          <w:tcPr>
            <w:tcW w:w="3251" w:type="dxa"/>
          </w:tcPr>
          <w:p w:rsidR="002454D5" w:rsidRPr="00BF2C0D" w:rsidRDefault="00941F87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Distribute the Executive Summary of the Analysis of Impediments. </w:t>
            </w:r>
          </w:p>
        </w:tc>
        <w:tc>
          <w:tcPr>
            <w:tcW w:w="2430" w:type="dxa"/>
          </w:tcPr>
          <w:p w:rsidR="002454D5" w:rsidRPr="00BF2C0D" w:rsidRDefault="00941F87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Chair Christopher</w:t>
            </w:r>
          </w:p>
        </w:tc>
        <w:tc>
          <w:tcPr>
            <w:tcW w:w="2610" w:type="dxa"/>
          </w:tcPr>
          <w:p w:rsidR="002454D5" w:rsidRPr="00BF2C0D" w:rsidRDefault="00941F87" w:rsidP="00A72E4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Prior to the September meeting. </w:t>
            </w:r>
          </w:p>
        </w:tc>
      </w:tr>
      <w:tr w:rsidR="002454D5" w:rsidRPr="009C1EEA" w:rsidTr="00AE454C">
        <w:tc>
          <w:tcPr>
            <w:tcW w:w="5479" w:type="dxa"/>
          </w:tcPr>
          <w:p w:rsidR="002454D5" w:rsidRPr="009C1EEA" w:rsidRDefault="009A699D" w:rsidP="009A699D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Appointment of Commissioners –</w:t>
            </w:r>
            <w:r w:rsidR="00227251">
              <w:rPr>
                <w:rFonts w:ascii="Times New Roman" w:hAnsi="Times New Roman" w:cs="Times New Roman"/>
                <w:iCs/>
                <w:szCs w:val="24"/>
              </w:rPr>
              <w:t xml:space="preserve"> Board and Commissions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will no longer provide the applications for potential Commission candidates due to FOIA restrictions.  The Commission can request specific information that is needed when considering potential Commissioners.  </w:t>
            </w:r>
          </w:p>
        </w:tc>
        <w:tc>
          <w:tcPr>
            <w:tcW w:w="3251" w:type="dxa"/>
          </w:tcPr>
          <w:p w:rsidR="002454D5" w:rsidRPr="009C1EEA" w:rsidRDefault="00227251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R</w:t>
            </w:r>
            <w:r w:rsidR="009A699D">
              <w:rPr>
                <w:rFonts w:ascii="Times New Roman" w:hAnsi="Times New Roman" w:cs="Times New Roman"/>
                <w:iCs/>
                <w:szCs w:val="24"/>
              </w:rPr>
              <w:t xml:space="preserve">eview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Boards and Commissions </w:t>
            </w:r>
            <w:r w:rsidR="009A699D">
              <w:rPr>
                <w:rFonts w:ascii="Times New Roman" w:hAnsi="Times New Roman" w:cs="Times New Roman"/>
                <w:iCs/>
                <w:szCs w:val="24"/>
              </w:rPr>
              <w:t xml:space="preserve">application to determine what information is needed for selection and interview process.  </w:t>
            </w:r>
          </w:p>
        </w:tc>
        <w:tc>
          <w:tcPr>
            <w:tcW w:w="2430" w:type="dxa"/>
          </w:tcPr>
          <w:p w:rsidR="002454D5" w:rsidRPr="009C1EEA" w:rsidRDefault="00227251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Commissioner Maihoff</w:t>
            </w:r>
          </w:p>
        </w:tc>
        <w:tc>
          <w:tcPr>
            <w:tcW w:w="2610" w:type="dxa"/>
          </w:tcPr>
          <w:p w:rsidR="002454D5" w:rsidRPr="009C1EEA" w:rsidRDefault="00B2369D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  <w:tr w:rsidR="002454D5" w:rsidRPr="009C1EEA" w:rsidTr="00AE454C">
        <w:tc>
          <w:tcPr>
            <w:tcW w:w="5479" w:type="dxa"/>
          </w:tcPr>
          <w:p w:rsidR="002454D5" w:rsidRPr="009C1EEA" w:rsidRDefault="009A699D" w:rsidP="00296BC7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Purpose and Strategies of Committees – </w:t>
            </w:r>
            <w:r w:rsidR="00B2369D">
              <w:rPr>
                <w:rFonts w:ascii="Times New Roman" w:hAnsi="Times New Roman" w:cs="Times New Roman"/>
                <w:iCs/>
                <w:szCs w:val="24"/>
              </w:rPr>
              <w:t xml:space="preserve">Chair Christopher asked Subcommittee Chairs use the template previously provided to guide Subcommittee strategies.  </w:t>
            </w:r>
          </w:p>
        </w:tc>
        <w:tc>
          <w:tcPr>
            <w:tcW w:w="3251" w:type="dxa"/>
          </w:tcPr>
          <w:p w:rsidR="002454D5" w:rsidRPr="009C1EEA" w:rsidRDefault="002454D5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2454D5" w:rsidRPr="009C1EEA" w:rsidRDefault="002454D5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2454D5" w:rsidRPr="009C1EEA" w:rsidRDefault="002454D5" w:rsidP="00601C6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2454D5" w:rsidRPr="009C1EEA" w:rsidTr="00AE454C">
        <w:tc>
          <w:tcPr>
            <w:tcW w:w="5479" w:type="dxa"/>
          </w:tcPr>
          <w:p w:rsidR="002454D5" w:rsidRPr="009C1EEA" w:rsidRDefault="002F036A" w:rsidP="00FC1C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Commission Retreat – This will be tabled at this time and focus will be on scheduling </w:t>
            </w:r>
            <w:r w:rsidR="00B2369D">
              <w:rPr>
                <w:rFonts w:ascii="Times New Roman" w:hAnsi="Times New Roman" w:cs="Times New Roman"/>
                <w:iCs/>
                <w:szCs w:val="24"/>
              </w:rPr>
              <w:t xml:space="preserve">Commissioner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training.  </w:t>
            </w:r>
          </w:p>
        </w:tc>
        <w:tc>
          <w:tcPr>
            <w:tcW w:w="3251" w:type="dxa"/>
          </w:tcPr>
          <w:p w:rsidR="002454D5" w:rsidRPr="009C1EEA" w:rsidRDefault="002454D5" w:rsidP="00FC1C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2454D5" w:rsidRPr="009C1EEA" w:rsidRDefault="002454D5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2454D5" w:rsidRPr="009C1EEA" w:rsidRDefault="002454D5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FC1C0A" w:rsidRPr="009C1EEA" w:rsidTr="00AE454C">
        <w:tc>
          <w:tcPr>
            <w:tcW w:w="5479" w:type="dxa"/>
          </w:tcPr>
          <w:p w:rsidR="00FC1C0A" w:rsidRPr="009C1EEA" w:rsidRDefault="002F036A" w:rsidP="005F4B7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Dover Human Relations Commission – </w:t>
            </w:r>
            <w:r w:rsidR="00194B9F">
              <w:rPr>
                <w:rFonts w:ascii="Times New Roman" w:hAnsi="Times New Roman" w:cs="Times New Roman"/>
                <w:iCs/>
                <w:szCs w:val="24"/>
              </w:rPr>
              <w:t xml:space="preserve">The DHRC has requested a representative from State Human Relations Commission attend their 9/23/14 meeting.  Chair Christopher is unable to attend.  An email has been sent to Commissioner Launay-Tarlecki to determine her availability.  </w:t>
            </w:r>
          </w:p>
        </w:tc>
        <w:tc>
          <w:tcPr>
            <w:tcW w:w="3251" w:type="dxa"/>
          </w:tcPr>
          <w:p w:rsidR="00FC1C0A" w:rsidRPr="009C1EEA" w:rsidRDefault="00194B9F" w:rsidP="005F4B7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Follow up with Commissioner Launay-Tarlecki for availability. </w:t>
            </w:r>
          </w:p>
        </w:tc>
        <w:tc>
          <w:tcPr>
            <w:tcW w:w="2430" w:type="dxa"/>
          </w:tcPr>
          <w:p w:rsidR="00FC1C0A" w:rsidRPr="00BF2C0D" w:rsidRDefault="00194B9F" w:rsidP="00E2283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Kelly Fox</w:t>
            </w:r>
          </w:p>
        </w:tc>
        <w:tc>
          <w:tcPr>
            <w:tcW w:w="2610" w:type="dxa"/>
          </w:tcPr>
          <w:p w:rsidR="00FC1C0A" w:rsidRPr="009C1EEA" w:rsidRDefault="00194B9F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  <w:tr w:rsidR="00FC1C0A" w:rsidRPr="009C1EEA" w:rsidTr="00AE454C">
        <w:tc>
          <w:tcPr>
            <w:tcW w:w="5479" w:type="dxa"/>
          </w:tcPr>
          <w:p w:rsidR="00941AAC" w:rsidRDefault="002F036A" w:rsidP="00FC1C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December Commission Meeting – </w:t>
            </w:r>
            <w:r w:rsidR="00941AAC">
              <w:rPr>
                <w:rFonts w:ascii="Times New Roman" w:hAnsi="Times New Roman" w:cs="Times New Roman"/>
                <w:iCs/>
                <w:szCs w:val="24"/>
              </w:rPr>
              <w:t xml:space="preserve">Chair Christopher will bring this up at the September Full Commission meeting to determine the path for the December Commission Meeting.  </w:t>
            </w:r>
          </w:p>
          <w:p w:rsidR="00941AAC" w:rsidRDefault="00941AAC" w:rsidP="00FC1C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941AAC" w:rsidRPr="009C1EEA" w:rsidRDefault="00941AAC" w:rsidP="00FC1C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 discussed the possibility of inviting allies and groups to the December meeting for fellowship and to create additional partnerships.</w:t>
            </w:r>
          </w:p>
        </w:tc>
        <w:tc>
          <w:tcPr>
            <w:tcW w:w="3251" w:type="dxa"/>
          </w:tcPr>
          <w:p w:rsidR="00FC1C0A" w:rsidRPr="009C1EEA" w:rsidRDefault="00941AAC" w:rsidP="00A261C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Discuss December Commission meeting.</w:t>
            </w:r>
          </w:p>
        </w:tc>
        <w:tc>
          <w:tcPr>
            <w:tcW w:w="2430" w:type="dxa"/>
          </w:tcPr>
          <w:p w:rsidR="00FC1C0A" w:rsidRPr="009C1EEA" w:rsidRDefault="00941AAC" w:rsidP="00A261C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All Commissioners</w:t>
            </w:r>
          </w:p>
        </w:tc>
        <w:tc>
          <w:tcPr>
            <w:tcW w:w="2610" w:type="dxa"/>
          </w:tcPr>
          <w:p w:rsidR="00FC1C0A" w:rsidRPr="009C1EEA" w:rsidRDefault="00941AAC" w:rsidP="00532975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September Commission meeting</w:t>
            </w:r>
          </w:p>
        </w:tc>
      </w:tr>
    </w:tbl>
    <w:p w:rsidR="006972BD" w:rsidRDefault="006972BD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</w:p>
    <w:p w:rsidR="008B0F30" w:rsidRDefault="008B0F30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V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Director’s Report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9C1EEA" w:rsidTr="00420AB3">
        <w:tc>
          <w:tcPr>
            <w:tcW w:w="549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941AAC" w:rsidRPr="009C1EEA" w:rsidTr="00420AB3">
        <w:tc>
          <w:tcPr>
            <w:tcW w:w="5490" w:type="dxa"/>
          </w:tcPr>
          <w:p w:rsidR="00941AAC" w:rsidRPr="009C1EEA" w:rsidRDefault="00941AAC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 will send the report electronically.</w:t>
            </w:r>
          </w:p>
        </w:tc>
        <w:tc>
          <w:tcPr>
            <w:tcW w:w="3240" w:type="dxa"/>
          </w:tcPr>
          <w:p w:rsidR="00941AAC" w:rsidRPr="009C1EEA" w:rsidRDefault="00941AAC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Directors report to be sent electronically.</w:t>
            </w:r>
          </w:p>
        </w:tc>
        <w:tc>
          <w:tcPr>
            <w:tcW w:w="2430" w:type="dxa"/>
          </w:tcPr>
          <w:p w:rsidR="00941AAC" w:rsidRPr="009C1EEA" w:rsidRDefault="00941AAC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</w:t>
            </w:r>
          </w:p>
        </w:tc>
        <w:tc>
          <w:tcPr>
            <w:tcW w:w="2610" w:type="dxa"/>
          </w:tcPr>
          <w:p w:rsidR="00941AAC" w:rsidRPr="009C1EEA" w:rsidRDefault="00941AAC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Unspecified</w:t>
            </w:r>
          </w:p>
        </w:tc>
      </w:tr>
      <w:tr w:rsidR="00941AAC" w:rsidRPr="009C1EEA" w:rsidTr="00420AB3">
        <w:tc>
          <w:tcPr>
            <w:tcW w:w="5490" w:type="dxa"/>
          </w:tcPr>
          <w:p w:rsidR="00941AAC" w:rsidRDefault="00941AAC" w:rsidP="005F4B7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Division Budget – Director Fullman advised that there has been a request to decrease budget by 1% this year.</w:t>
            </w:r>
            <w:r w:rsidR="003713CC">
              <w:rPr>
                <w:rFonts w:ascii="Times New Roman" w:hAnsi="Times New Roman" w:cs="Times New Roman"/>
                <w:iCs/>
                <w:szCs w:val="24"/>
              </w:rPr>
              <w:t xml:space="preserve">  Commissioners were reminded to submit their travel reimbursement requests at every meeting. 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941AAC" w:rsidRPr="009C1EEA" w:rsidRDefault="003713CC" w:rsidP="00D84DA7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Submit travel reimbursement requests at each SHRC meeting.</w:t>
            </w:r>
          </w:p>
        </w:tc>
        <w:tc>
          <w:tcPr>
            <w:tcW w:w="2430" w:type="dxa"/>
          </w:tcPr>
          <w:p w:rsidR="00941AAC" w:rsidRPr="009C1EEA" w:rsidRDefault="003713CC" w:rsidP="00AC589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All Commissioners</w:t>
            </w:r>
          </w:p>
        </w:tc>
        <w:tc>
          <w:tcPr>
            <w:tcW w:w="2610" w:type="dxa"/>
          </w:tcPr>
          <w:p w:rsidR="00941AAC" w:rsidRPr="009C1EEA" w:rsidRDefault="003713C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Ongoing</w:t>
            </w:r>
          </w:p>
        </w:tc>
      </w:tr>
      <w:tr w:rsidR="00941AAC" w:rsidRPr="009C1EEA" w:rsidTr="00420AB3">
        <w:tc>
          <w:tcPr>
            <w:tcW w:w="5490" w:type="dxa"/>
          </w:tcPr>
          <w:p w:rsidR="003713CC" w:rsidRDefault="003713CC" w:rsidP="003713C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Commission Initiated Complaints/Letters of Inquiries – Process and protocols to be established.  Director Fullman feels that this should be a collective effort.  Commissioner Maihoff suggested the Executive Committee should have a meeting on this and bring the recomme</w:t>
            </w:r>
            <w:r w:rsidR="00A52728">
              <w:rPr>
                <w:rFonts w:ascii="Times New Roman" w:hAnsi="Times New Roman" w:cs="Times New Roman"/>
                <w:iCs/>
                <w:szCs w:val="24"/>
              </w:rPr>
              <w:t xml:space="preserve">ndation to the full Commission.  Director Fullman advised the Commission Initiated Complaint and Letter of Inquiries are two separate processes. </w:t>
            </w:r>
          </w:p>
          <w:p w:rsidR="003713CC" w:rsidRDefault="003713CC" w:rsidP="003713C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941AAC" w:rsidRPr="009C1EEA" w:rsidRDefault="003713CC" w:rsidP="003713C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Commissioner Maihoff will be drafting a letter of inquiry to the Superintendent</w:t>
            </w:r>
            <w:r w:rsidR="00A52728">
              <w:rPr>
                <w:rFonts w:ascii="Times New Roman" w:hAnsi="Times New Roman" w:cs="Times New Roman"/>
                <w:iCs/>
                <w:szCs w:val="24"/>
              </w:rPr>
              <w:t xml:space="preserve"> and Principal of the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Cape Henlopen School district on multiple issues and to request a meeting.  She will send the letter to Chair Christopher and Director Fullman for edits and input.     </w:t>
            </w:r>
          </w:p>
        </w:tc>
        <w:tc>
          <w:tcPr>
            <w:tcW w:w="3240" w:type="dxa"/>
          </w:tcPr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 asked DAG Damavandi to provide guidance.</w:t>
            </w: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Letter of inquiry to be drafted.</w:t>
            </w: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Pr="009C1EEA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Letter that was sent to Christiana School District to Commissioner Maihoff</w:t>
            </w:r>
          </w:p>
        </w:tc>
        <w:tc>
          <w:tcPr>
            <w:tcW w:w="2430" w:type="dxa"/>
          </w:tcPr>
          <w:p w:rsidR="00941AAC" w:rsidRDefault="00410624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DAG Damavandi</w:t>
            </w: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Commissioner Maihoff</w:t>
            </w:r>
          </w:p>
          <w:p w:rsidR="00A52728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</w:t>
            </w:r>
          </w:p>
          <w:p w:rsidR="00A52728" w:rsidRPr="009C1EEA" w:rsidRDefault="00A52728" w:rsidP="0092079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941AAC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  <w:p w:rsidR="00A52728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  <w:p w:rsidR="00A52728" w:rsidRPr="009C1EEA" w:rsidRDefault="00A5272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  <w:tr w:rsidR="00941AAC" w:rsidRPr="009C1EEA" w:rsidTr="00420AB3">
        <w:tc>
          <w:tcPr>
            <w:tcW w:w="5490" w:type="dxa"/>
          </w:tcPr>
          <w:p w:rsidR="00941AAC" w:rsidRPr="009C1EEA" w:rsidRDefault="00D03BC1" w:rsidP="005F4B7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Media Requests – A discussion took place concerning media request that are received.  FOIA requests are to be submitted for record/information requests.  </w:t>
            </w:r>
            <w:r w:rsidR="003713CC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B0F30" w:rsidRDefault="008B0F30" w:rsidP="008B0F3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DAG Damavandi to research further.</w:t>
            </w:r>
          </w:p>
          <w:p w:rsidR="00941AAC" w:rsidRPr="009C1EEA" w:rsidRDefault="00941AAC" w:rsidP="00F36A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8B0F30" w:rsidRDefault="008B0F30" w:rsidP="008B0F3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DAG Damavandi</w:t>
            </w:r>
          </w:p>
          <w:p w:rsidR="00941AAC" w:rsidRPr="009C1EEA" w:rsidRDefault="00941AAC" w:rsidP="00F36A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941AAC" w:rsidRPr="009C1EEA" w:rsidRDefault="008B0F30" w:rsidP="00F36A0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  <w:tr w:rsidR="00D03BC1" w:rsidRPr="009C1EEA" w:rsidTr="00420AB3">
        <w:tc>
          <w:tcPr>
            <w:tcW w:w="5490" w:type="dxa"/>
          </w:tcPr>
          <w:p w:rsidR="00D03BC1" w:rsidRPr="009C1EEA" w:rsidRDefault="00D03BC1" w:rsidP="004D5C8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Short v State of Delaware – A decision </w:t>
            </w:r>
            <w:r w:rsidR="004D5C8C">
              <w:rPr>
                <w:rFonts w:ascii="Times New Roman" w:hAnsi="Times New Roman" w:cs="Times New Roman"/>
                <w:iCs/>
                <w:szCs w:val="24"/>
              </w:rPr>
              <w:t xml:space="preserve">was issued by Judge Jane Brady stating that prisons are not </w:t>
            </w:r>
            <w:r>
              <w:rPr>
                <w:rFonts w:ascii="Times New Roman" w:hAnsi="Times New Roman" w:cs="Times New Roman"/>
                <w:iCs/>
                <w:szCs w:val="24"/>
              </w:rPr>
              <w:t>place</w:t>
            </w:r>
            <w:r w:rsidR="004D5C8C">
              <w:rPr>
                <w:rFonts w:ascii="Times New Roman" w:hAnsi="Times New Roman" w:cs="Times New Roman"/>
                <w:iCs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of public accommodation. </w:t>
            </w:r>
          </w:p>
        </w:tc>
        <w:tc>
          <w:tcPr>
            <w:tcW w:w="3240" w:type="dxa"/>
          </w:tcPr>
          <w:p w:rsidR="00D03BC1" w:rsidRPr="009C1EEA" w:rsidRDefault="00D03BC1" w:rsidP="00AC589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D03BC1" w:rsidRPr="009C1EEA" w:rsidRDefault="00D03BC1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D03BC1" w:rsidRPr="009C1EEA" w:rsidRDefault="00D03BC1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7829B4" w:rsidRPr="009C1EEA" w:rsidTr="00420AB3">
        <w:tc>
          <w:tcPr>
            <w:tcW w:w="5490" w:type="dxa"/>
          </w:tcPr>
          <w:p w:rsidR="007829B4" w:rsidRPr="009C1EEA" w:rsidRDefault="007829B4" w:rsidP="00D8502D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Training – Training to be scheduled.</w:t>
            </w:r>
          </w:p>
        </w:tc>
        <w:tc>
          <w:tcPr>
            <w:tcW w:w="3240" w:type="dxa"/>
          </w:tcPr>
          <w:p w:rsidR="007829B4" w:rsidRPr="009C1EEA" w:rsidRDefault="007829B4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Training to be developed and scheduled.</w:t>
            </w:r>
          </w:p>
        </w:tc>
        <w:tc>
          <w:tcPr>
            <w:tcW w:w="2430" w:type="dxa"/>
          </w:tcPr>
          <w:p w:rsidR="007829B4" w:rsidRPr="009C1EEA" w:rsidRDefault="007829B4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Director Fullman and Kelly Fox</w:t>
            </w:r>
          </w:p>
        </w:tc>
        <w:tc>
          <w:tcPr>
            <w:tcW w:w="2610" w:type="dxa"/>
          </w:tcPr>
          <w:p w:rsidR="007829B4" w:rsidRPr="009C1EEA" w:rsidRDefault="007829B4" w:rsidP="0001328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September</w:t>
            </w:r>
          </w:p>
        </w:tc>
      </w:tr>
      <w:tr w:rsidR="004D5C8C" w:rsidRPr="009C1EEA" w:rsidTr="00420AB3">
        <w:tc>
          <w:tcPr>
            <w:tcW w:w="5490" w:type="dxa"/>
          </w:tcPr>
          <w:p w:rsidR="004D5C8C" w:rsidRPr="009C1EEA" w:rsidRDefault="007829B4" w:rsidP="007829B4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Subcommittee work plans – Director Fullman asked that Subcommittees submit work plans and meeting schedules.</w:t>
            </w:r>
          </w:p>
        </w:tc>
        <w:tc>
          <w:tcPr>
            <w:tcW w:w="3240" w:type="dxa"/>
          </w:tcPr>
          <w:p w:rsidR="004D5C8C" w:rsidRPr="009C1EEA" w:rsidRDefault="007829B4" w:rsidP="00A27169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Subcommittees submit work plans and meeting schedules.</w:t>
            </w:r>
          </w:p>
        </w:tc>
        <w:tc>
          <w:tcPr>
            <w:tcW w:w="2430" w:type="dxa"/>
          </w:tcPr>
          <w:p w:rsidR="004D5C8C" w:rsidRPr="009C1EEA" w:rsidRDefault="007829B4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Subcommittee Chairs</w:t>
            </w:r>
          </w:p>
        </w:tc>
        <w:tc>
          <w:tcPr>
            <w:tcW w:w="2610" w:type="dxa"/>
          </w:tcPr>
          <w:p w:rsidR="004D5C8C" w:rsidRPr="009C1EEA" w:rsidRDefault="007829B4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Undefined</w:t>
            </w:r>
          </w:p>
        </w:tc>
      </w:tr>
    </w:tbl>
    <w:p w:rsidR="00AA6C4A" w:rsidRDefault="00AA6C4A" w:rsidP="00FE522C">
      <w:pPr>
        <w:pStyle w:val="BodyText"/>
        <w:tabs>
          <w:tab w:val="left" w:pos="0"/>
          <w:tab w:val="left" w:pos="54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</w:p>
    <w:p w:rsidR="00FE522C" w:rsidRPr="009C1EEA" w:rsidRDefault="00FE522C" w:rsidP="00FE522C">
      <w:pPr>
        <w:pStyle w:val="BodyText"/>
        <w:tabs>
          <w:tab w:val="left" w:pos="0"/>
          <w:tab w:val="left" w:pos="54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VI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Committee Reports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9C1EEA" w:rsidTr="00F26502">
        <w:tc>
          <w:tcPr>
            <w:tcW w:w="549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FE522C" w:rsidRPr="009C1EEA" w:rsidTr="00F26502">
        <w:tc>
          <w:tcPr>
            <w:tcW w:w="5490" w:type="dxa"/>
          </w:tcPr>
          <w:p w:rsidR="00B253C8" w:rsidRPr="007D247D" w:rsidRDefault="007829B4" w:rsidP="00B858A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No Committee reports</w:t>
            </w:r>
          </w:p>
        </w:tc>
        <w:tc>
          <w:tcPr>
            <w:tcW w:w="3240" w:type="dxa"/>
          </w:tcPr>
          <w:p w:rsidR="0019222D" w:rsidRPr="009C1EEA" w:rsidRDefault="0019222D" w:rsidP="00D33CE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19222D" w:rsidRPr="009C1EEA" w:rsidRDefault="0019222D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19222D" w:rsidRPr="009C1EEA" w:rsidRDefault="0019222D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</w:p>
    <w:p w:rsidR="00FE522C" w:rsidRPr="009C1EEA" w:rsidRDefault="00FE522C" w:rsidP="00FE522C">
      <w:pPr>
        <w:pStyle w:val="BodyText"/>
        <w:tabs>
          <w:tab w:val="left" w:pos="0"/>
          <w:tab w:val="left" w:pos="54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VII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Old Business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9C1EEA" w:rsidTr="00430253">
        <w:tc>
          <w:tcPr>
            <w:tcW w:w="549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FE522C" w:rsidRPr="009C1EEA" w:rsidTr="00430253">
        <w:tc>
          <w:tcPr>
            <w:tcW w:w="5490" w:type="dxa"/>
          </w:tcPr>
          <w:p w:rsidR="00FE522C" w:rsidRPr="009C1EEA" w:rsidRDefault="00874A6F" w:rsidP="00F6364B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None. </w:t>
            </w:r>
          </w:p>
        </w:tc>
        <w:tc>
          <w:tcPr>
            <w:tcW w:w="3240" w:type="dxa"/>
          </w:tcPr>
          <w:p w:rsidR="00FE522C" w:rsidRPr="009C1EEA" w:rsidRDefault="00FE522C" w:rsidP="00C5020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VIII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New Business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9C1EEA" w:rsidTr="000325E1">
        <w:tc>
          <w:tcPr>
            <w:tcW w:w="549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FE522C" w:rsidRPr="009C1EEA" w:rsidTr="00617393">
        <w:trPr>
          <w:trHeight w:val="75"/>
        </w:trPr>
        <w:tc>
          <w:tcPr>
            <w:tcW w:w="5490" w:type="dxa"/>
          </w:tcPr>
          <w:p w:rsidR="00FE522C" w:rsidRPr="009C1EEA" w:rsidRDefault="007829B4" w:rsidP="006972BD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Director Fullman advised that the Division has a new Investigator, Claudia Sosa-Ducote’ in Sussex County.  Claudia is speaks multiple languages.  </w:t>
            </w:r>
          </w:p>
        </w:tc>
        <w:tc>
          <w:tcPr>
            <w:tcW w:w="3240" w:type="dxa"/>
          </w:tcPr>
          <w:p w:rsidR="00B54D7A" w:rsidRPr="009C1EEA" w:rsidRDefault="00B54D7A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B54D7A" w:rsidRPr="009C1EEA" w:rsidRDefault="00B54D7A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DA6480" w:rsidRPr="009C1EEA" w:rsidTr="00617393">
        <w:trPr>
          <w:trHeight w:val="75"/>
        </w:trPr>
        <w:tc>
          <w:tcPr>
            <w:tcW w:w="5490" w:type="dxa"/>
          </w:tcPr>
          <w:p w:rsidR="00DA6480" w:rsidRDefault="007829B4" w:rsidP="006972BD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Commissioners Maihoff and Chui attended the Delaware Pride Festival in Dover on August 2, 2014.</w:t>
            </w:r>
          </w:p>
        </w:tc>
        <w:tc>
          <w:tcPr>
            <w:tcW w:w="3240" w:type="dxa"/>
          </w:tcPr>
          <w:p w:rsidR="00DA6480" w:rsidRPr="009C1EEA" w:rsidRDefault="00DA6480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DA6480" w:rsidRDefault="00DA6480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DA6480" w:rsidRDefault="00DA6480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IX</w:t>
      </w:r>
      <w:r w:rsidRPr="009C1EEA">
        <w:rPr>
          <w:rFonts w:ascii="Times New Roman" w:hAnsi="Times New Roman" w:cs="Times New Roman"/>
          <w:b/>
          <w:iCs/>
          <w:szCs w:val="24"/>
        </w:rPr>
        <w:tab/>
        <w:t>Good News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9C1EEA" w:rsidTr="006121F0">
        <w:tc>
          <w:tcPr>
            <w:tcW w:w="549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iCs/>
                <w:color w:val="660033"/>
                <w:szCs w:val="24"/>
              </w:rPr>
              <w:t>Due Date</w:t>
            </w:r>
          </w:p>
        </w:tc>
      </w:tr>
      <w:tr w:rsidR="00FE522C" w:rsidRPr="009C1EEA" w:rsidTr="006121F0">
        <w:tc>
          <w:tcPr>
            <w:tcW w:w="5490" w:type="dxa"/>
          </w:tcPr>
          <w:p w:rsidR="00FE522C" w:rsidRPr="009C1EEA" w:rsidRDefault="0061503C" w:rsidP="00D60EF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None</w:t>
            </w:r>
          </w:p>
        </w:tc>
        <w:tc>
          <w:tcPr>
            <w:tcW w:w="324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3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10" w:type="dxa"/>
          </w:tcPr>
          <w:p w:rsidR="00FE522C" w:rsidRPr="009C1EEA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:rsidR="00760D65" w:rsidRPr="009C1EEA" w:rsidRDefault="00760D65" w:rsidP="00FE522C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</w:p>
    <w:p w:rsidR="00FE522C" w:rsidRPr="009C1EEA" w:rsidRDefault="00FE522C" w:rsidP="00FE522C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  <w:rPr>
          <w:rFonts w:ascii="Times New Roman" w:hAnsi="Times New Roman" w:cs="Times New Roman"/>
          <w:b/>
          <w:iCs/>
          <w:szCs w:val="24"/>
        </w:rPr>
      </w:pPr>
      <w:r w:rsidRPr="009C1EEA">
        <w:rPr>
          <w:rFonts w:ascii="Times New Roman" w:hAnsi="Times New Roman" w:cs="Times New Roman"/>
          <w:b/>
          <w:iCs/>
          <w:szCs w:val="24"/>
        </w:rPr>
        <w:t>XI</w:t>
      </w:r>
      <w:r w:rsidRPr="009C1EEA">
        <w:rPr>
          <w:rFonts w:ascii="Times New Roman" w:hAnsi="Times New Roman" w:cs="Times New Roman"/>
          <w:b/>
          <w:iCs/>
          <w:szCs w:val="24"/>
        </w:rPr>
        <w:tab/>
        <w:t xml:space="preserve">Meeting Adjourned </w:t>
      </w:r>
    </w:p>
    <w:p w:rsidR="002E71DC" w:rsidRPr="009C1EEA" w:rsidRDefault="00FE522C" w:rsidP="00095F36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  <w:rPr>
          <w:rFonts w:ascii="Times New Roman" w:hAnsi="Times New Roman" w:cs="Times New Roman"/>
          <w:szCs w:val="24"/>
        </w:rPr>
      </w:pPr>
      <w:r w:rsidRPr="009C1EEA">
        <w:rPr>
          <w:rFonts w:ascii="Times New Roman" w:hAnsi="Times New Roman" w:cs="Times New Roman"/>
          <w:iCs/>
          <w:szCs w:val="24"/>
        </w:rPr>
        <w:tab/>
        <w:t>The meeting was adjourned at</w:t>
      </w:r>
      <w:r w:rsidR="00A85EE1" w:rsidRPr="009C1EEA">
        <w:rPr>
          <w:rFonts w:ascii="Times New Roman" w:hAnsi="Times New Roman" w:cs="Times New Roman"/>
          <w:iCs/>
          <w:szCs w:val="24"/>
        </w:rPr>
        <w:t xml:space="preserve"> </w:t>
      </w:r>
      <w:r w:rsidR="00451CD8">
        <w:rPr>
          <w:rFonts w:ascii="Times New Roman" w:hAnsi="Times New Roman" w:cs="Times New Roman"/>
          <w:iCs/>
          <w:szCs w:val="24"/>
        </w:rPr>
        <w:t>8</w:t>
      </w:r>
      <w:r w:rsidR="003020E4">
        <w:rPr>
          <w:rFonts w:ascii="Times New Roman" w:hAnsi="Times New Roman" w:cs="Times New Roman"/>
          <w:iCs/>
          <w:szCs w:val="24"/>
        </w:rPr>
        <w:t>:30</w:t>
      </w:r>
      <w:r w:rsidR="00956D14">
        <w:rPr>
          <w:rFonts w:ascii="Times New Roman" w:hAnsi="Times New Roman" w:cs="Times New Roman"/>
          <w:iCs/>
          <w:szCs w:val="24"/>
        </w:rPr>
        <w:t xml:space="preserve"> </w:t>
      </w:r>
      <w:r w:rsidRPr="009C1EEA">
        <w:rPr>
          <w:rFonts w:ascii="Times New Roman" w:hAnsi="Times New Roman" w:cs="Times New Roman"/>
          <w:iCs/>
          <w:szCs w:val="24"/>
        </w:rPr>
        <w:t xml:space="preserve">p.m. </w:t>
      </w:r>
    </w:p>
    <w:sectPr w:rsidR="002E71DC" w:rsidRPr="009C1EEA" w:rsidSect="00FE522C">
      <w:pgSz w:w="15840" w:h="12240" w:orient="landscape"/>
      <w:pgMar w:top="1008" w:right="720" w:bottom="1008" w:left="720" w:header="720" w:footer="720" w:gutter="0"/>
      <w:cols w:space="43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08"/>
    <w:multiLevelType w:val="hybridMultilevel"/>
    <w:tmpl w:val="68CA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2C"/>
    <w:rsid w:val="00001C4E"/>
    <w:rsid w:val="00002192"/>
    <w:rsid w:val="00022018"/>
    <w:rsid w:val="000325E1"/>
    <w:rsid w:val="00033C69"/>
    <w:rsid w:val="00033F71"/>
    <w:rsid w:val="0005123D"/>
    <w:rsid w:val="000550C8"/>
    <w:rsid w:val="0007134A"/>
    <w:rsid w:val="000714E7"/>
    <w:rsid w:val="00072259"/>
    <w:rsid w:val="00080B8A"/>
    <w:rsid w:val="00095F36"/>
    <w:rsid w:val="000A387A"/>
    <w:rsid w:val="000B2FAF"/>
    <w:rsid w:val="000C2216"/>
    <w:rsid w:val="000D5149"/>
    <w:rsid w:val="000D6256"/>
    <w:rsid w:val="000F5EA6"/>
    <w:rsid w:val="00127FD9"/>
    <w:rsid w:val="001437C9"/>
    <w:rsid w:val="001453C2"/>
    <w:rsid w:val="00151E73"/>
    <w:rsid w:val="00156B99"/>
    <w:rsid w:val="001607BB"/>
    <w:rsid w:val="001648DD"/>
    <w:rsid w:val="00174988"/>
    <w:rsid w:val="00184046"/>
    <w:rsid w:val="0019222D"/>
    <w:rsid w:val="00193472"/>
    <w:rsid w:val="001945F6"/>
    <w:rsid w:val="00194B9F"/>
    <w:rsid w:val="00196799"/>
    <w:rsid w:val="001B0069"/>
    <w:rsid w:val="001B3F55"/>
    <w:rsid w:val="001B44F8"/>
    <w:rsid w:val="001C0679"/>
    <w:rsid w:val="001C073E"/>
    <w:rsid w:val="001E21ED"/>
    <w:rsid w:val="002014FE"/>
    <w:rsid w:val="00203957"/>
    <w:rsid w:val="00203E08"/>
    <w:rsid w:val="0021671E"/>
    <w:rsid w:val="00225CB0"/>
    <w:rsid w:val="00226E8C"/>
    <w:rsid w:val="00227251"/>
    <w:rsid w:val="002412E5"/>
    <w:rsid w:val="00242EC2"/>
    <w:rsid w:val="002454D5"/>
    <w:rsid w:val="0028013D"/>
    <w:rsid w:val="00282366"/>
    <w:rsid w:val="002851E0"/>
    <w:rsid w:val="00287D0E"/>
    <w:rsid w:val="002901FD"/>
    <w:rsid w:val="0029138C"/>
    <w:rsid w:val="00296BC7"/>
    <w:rsid w:val="002A065D"/>
    <w:rsid w:val="002A0F98"/>
    <w:rsid w:val="002B7470"/>
    <w:rsid w:val="002C117A"/>
    <w:rsid w:val="002D0207"/>
    <w:rsid w:val="002D379C"/>
    <w:rsid w:val="002E2C33"/>
    <w:rsid w:val="002E3B7C"/>
    <w:rsid w:val="002F036A"/>
    <w:rsid w:val="002F6EEE"/>
    <w:rsid w:val="003006FA"/>
    <w:rsid w:val="003020E4"/>
    <w:rsid w:val="0031766E"/>
    <w:rsid w:val="00330F68"/>
    <w:rsid w:val="003353C3"/>
    <w:rsid w:val="00342D70"/>
    <w:rsid w:val="00350E8F"/>
    <w:rsid w:val="00353EFB"/>
    <w:rsid w:val="00354633"/>
    <w:rsid w:val="003607C1"/>
    <w:rsid w:val="00360D88"/>
    <w:rsid w:val="00361B78"/>
    <w:rsid w:val="00364162"/>
    <w:rsid w:val="00365FCA"/>
    <w:rsid w:val="003713CC"/>
    <w:rsid w:val="00374744"/>
    <w:rsid w:val="0038152E"/>
    <w:rsid w:val="00382DD3"/>
    <w:rsid w:val="003866DD"/>
    <w:rsid w:val="0039572F"/>
    <w:rsid w:val="003A30E1"/>
    <w:rsid w:val="003E0846"/>
    <w:rsid w:val="003F0FF7"/>
    <w:rsid w:val="003F4642"/>
    <w:rsid w:val="004046F7"/>
    <w:rsid w:val="00405C62"/>
    <w:rsid w:val="00407E06"/>
    <w:rsid w:val="00410624"/>
    <w:rsid w:val="004132B8"/>
    <w:rsid w:val="0041335A"/>
    <w:rsid w:val="004204B4"/>
    <w:rsid w:val="00420AB3"/>
    <w:rsid w:val="00420DEF"/>
    <w:rsid w:val="0042613C"/>
    <w:rsid w:val="00426D4F"/>
    <w:rsid w:val="00427180"/>
    <w:rsid w:val="00430253"/>
    <w:rsid w:val="004314A8"/>
    <w:rsid w:val="00437E1C"/>
    <w:rsid w:val="00441B25"/>
    <w:rsid w:val="00451CD8"/>
    <w:rsid w:val="00457060"/>
    <w:rsid w:val="004579C4"/>
    <w:rsid w:val="004649C1"/>
    <w:rsid w:val="00472045"/>
    <w:rsid w:val="00485617"/>
    <w:rsid w:val="004A22CD"/>
    <w:rsid w:val="004A7CBE"/>
    <w:rsid w:val="004C1607"/>
    <w:rsid w:val="004C1DD2"/>
    <w:rsid w:val="004C35A9"/>
    <w:rsid w:val="004C5EA0"/>
    <w:rsid w:val="004C5FB5"/>
    <w:rsid w:val="004D4FE7"/>
    <w:rsid w:val="004D5A2C"/>
    <w:rsid w:val="004D5C8C"/>
    <w:rsid w:val="004E0AA0"/>
    <w:rsid w:val="00500123"/>
    <w:rsid w:val="005018EA"/>
    <w:rsid w:val="005209EE"/>
    <w:rsid w:val="00526E3D"/>
    <w:rsid w:val="005332CE"/>
    <w:rsid w:val="00541014"/>
    <w:rsid w:val="00542B46"/>
    <w:rsid w:val="00545994"/>
    <w:rsid w:val="005632C9"/>
    <w:rsid w:val="005755C1"/>
    <w:rsid w:val="00576B34"/>
    <w:rsid w:val="0059487A"/>
    <w:rsid w:val="005A32E1"/>
    <w:rsid w:val="005B1457"/>
    <w:rsid w:val="005B3636"/>
    <w:rsid w:val="005C2FAF"/>
    <w:rsid w:val="005C3C7C"/>
    <w:rsid w:val="005C6B7F"/>
    <w:rsid w:val="005D3818"/>
    <w:rsid w:val="005E05A3"/>
    <w:rsid w:val="005E2C1C"/>
    <w:rsid w:val="005E3108"/>
    <w:rsid w:val="005E4723"/>
    <w:rsid w:val="005E65EC"/>
    <w:rsid w:val="005F4B7E"/>
    <w:rsid w:val="005F770C"/>
    <w:rsid w:val="00601C65"/>
    <w:rsid w:val="00602DF1"/>
    <w:rsid w:val="00604806"/>
    <w:rsid w:val="006053CF"/>
    <w:rsid w:val="006073D4"/>
    <w:rsid w:val="006121F0"/>
    <w:rsid w:val="0061503C"/>
    <w:rsid w:val="00617393"/>
    <w:rsid w:val="00621174"/>
    <w:rsid w:val="00621244"/>
    <w:rsid w:val="00627753"/>
    <w:rsid w:val="0063637C"/>
    <w:rsid w:val="006507EA"/>
    <w:rsid w:val="0066330C"/>
    <w:rsid w:val="00670C97"/>
    <w:rsid w:val="0067369B"/>
    <w:rsid w:val="0067483E"/>
    <w:rsid w:val="006771D8"/>
    <w:rsid w:val="0068171A"/>
    <w:rsid w:val="006822E5"/>
    <w:rsid w:val="00682C8E"/>
    <w:rsid w:val="00686BFE"/>
    <w:rsid w:val="00696AAF"/>
    <w:rsid w:val="006972BD"/>
    <w:rsid w:val="006A0535"/>
    <w:rsid w:val="006B00D0"/>
    <w:rsid w:val="006C31E6"/>
    <w:rsid w:val="006E2E68"/>
    <w:rsid w:val="0070165B"/>
    <w:rsid w:val="00721489"/>
    <w:rsid w:val="0072336F"/>
    <w:rsid w:val="00724939"/>
    <w:rsid w:val="00726636"/>
    <w:rsid w:val="00726D63"/>
    <w:rsid w:val="00730FB4"/>
    <w:rsid w:val="00732CE9"/>
    <w:rsid w:val="00732DEF"/>
    <w:rsid w:val="0073377C"/>
    <w:rsid w:val="007445C7"/>
    <w:rsid w:val="007505AB"/>
    <w:rsid w:val="007530F3"/>
    <w:rsid w:val="00756F31"/>
    <w:rsid w:val="00757196"/>
    <w:rsid w:val="00760D65"/>
    <w:rsid w:val="00763860"/>
    <w:rsid w:val="00763E91"/>
    <w:rsid w:val="00767457"/>
    <w:rsid w:val="0077302B"/>
    <w:rsid w:val="00781FF6"/>
    <w:rsid w:val="007829B4"/>
    <w:rsid w:val="0078645A"/>
    <w:rsid w:val="00787820"/>
    <w:rsid w:val="00790EC3"/>
    <w:rsid w:val="00790F75"/>
    <w:rsid w:val="007A242F"/>
    <w:rsid w:val="007B0226"/>
    <w:rsid w:val="007B0DD5"/>
    <w:rsid w:val="007B535E"/>
    <w:rsid w:val="007C3C8F"/>
    <w:rsid w:val="007C5EDB"/>
    <w:rsid w:val="007D247D"/>
    <w:rsid w:val="007D59F6"/>
    <w:rsid w:val="007E21D3"/>
    <w:rsid w:val="007E6C94"/>
    <w:rsid w:val="0080017E"/>
    <w:rsid w:val="008005F8"/>
    <w:rsid w:val="00805908"/>
    <w:rsid w:val="00817BF8"/>
    <w:rsid w:val="008243F6"/>
    <w:rsid w:val="00824D02"/>
    <w:rsid w:val="00837806"/>
    <w:rsid w:val="008401C5"/>
    <w:rsid w:val="00851565"/>
    <w:rsid w:val="00853D33"/>
    <w:rsid w:val="0086269A"/>
    <w:rsid w:val="00873031"/>
    <w:rsid w:val="0087412B"/>
    <w:rsid w:val="00874A6F"/>
    <w:rsid w:val="00886F30"/>
    <w:rsid w:val="00887633"/>
    <w:rsid w:val="008926BD"/>
    <w:rsid w:val="00895B60"/>
    <w:rsid w:val="008B045C"/>
    <w:rsid w:val="008B0F30"/>
    <w:rsid w:val="008B2393"/>
    <w:rsid w:val="008C4623"/>
    <w:rsid w:val="008E0ADD"/>
    <w:rsid w:val="008E2CB4"/>
    <w:rsid w:val="008E3F8F"/>
    <w:rsid w:val="008E529F"/>
    <w:rsid w:val="008F1561"/>
    <w:rsid w:val="008F522B"/>
    <w:rsid w:val="008F66AF"/>
    <w:rsid w:val="00920791"/>
    <w:rsid w:val="00925C01"/>
    <w:rsid w:val="009318AE"/>
    <w:rsid w:val="0093363C"/>
    <w:rsid w:val="00941AAC"/>
    <w:rsid w:val="00941F87"/>
    <w:rsid w:val="00946C93"/>
    <w:rsid w:val="00956D14"/>
    <w:rsid w:val="00962EEB"/>
    <w:rsid w:val="00963A67"/>
    <w:rsid w:val="00963D42"/>
    <w:rsid w:val="00966254"/>
    <w:rsid w:val="009670D2"/>
    <w:rsid w:val="00970EC7"/>
    <w:rsid w:val="009713E1"/>
    <w:rsid w:val="009743AF"/>
    <w:rsid w:val="00976C4F"/>
    <w:rsid w:val="00993F54"/>
    <w:rsid w:val="00996680"/>
    <w:rsid w:val="009A32D5"/>
    <w:rsid w:val="009A699D"/>
    <w:rsid w:val="009B1B81"/>
    <w:rsid w:val="009B3F50"/>
    <w:rsid w:val="009B54C1"/>
    <w:rsid w:val="009B5785"/>
    <w:rsid w:val="009C1EEA"/>
    <w:rsid w:val="009E36DA"/>
    <w:rsid w:val="009E442C"/>
    <w:rsid w:val="009E5EB4"/>
    <w:rsid w:val="009F3437"/>
    <w:rsid w:val="00A038EC"/>
    <w:rsid w:val="00A043E8"/>
    <w:rsid w:val="00A05524"/>
    <w:rsid w:val="00A24A8F"/>
    <w:rsid w:val="00A261CE"/>
    <w:rsid w:val="00A26B05"/>
    <w:rsid w:val="00A27169"/>
    <w:rsid w:val="00A50970"/>
    <w:rsid w:val="00A52728"/>
    <w:rsid w:val="00A52D5C"/>
    <w:rsid w:val="00A53999"/>
    <w:rsid w:val="00A57FEA"/>
    <w:rsid w:val="00A641EB"/>
    <w:rsid w:val="00A6660C"/>
    <w:rsid w:val="00A76ECE"/>
    <w:rsid w:val="00A85EE1"/>
    <w:rsid w:val="00A93B8A"/>
    <w:rsid w:val="00AA6C4A"/>
    <w:rsid w:val="00AB29F6"/>
    <w:rsid w:val="00AC5892"/>
    <w:rsid w:val="00AD0349"/>
    <w:rsid w:val="00AD0635"/>
    <w:rsid w:val="00AD0D60"/>
    <w:rsid w:val="00AE7842"/>
    <w:rsid w:val="00AF5EEC"/>
    <w:rsid w:val="00AF6312"/>
    <w:rsid w:val="00B11FB0"/>
    <w:rsid w:val="00B17F94"/>
    <w:rsid w:val="00B2369D"/>
    <w:rsid w:val="00B253C8"/>
    <w:rsid w:val="00B26468"/>
    <w:rsid w:val="00B27278"/>
    <w:rsid w:val="00B4369A"/>
    <w:rsid w:val="00B54D7A"/>
    <w:rsid w:val="00B56BB8"/>
    <w:rsid w:val="00B62348"/>
    <w:rsid w:val="00B62803"/>
    <w:rsid w:val="00B82EF6"/>
    <w:rsid w:val="00B858AE"/>
    <w:rsid w:val="00B85E93"/>
    <w:rsid w:val="00BB198D"/>
    <w:rsid w:val="00BB6F0D"/>
    <w:rsid w:val="00BC069C"/>
    <w:rsid w:val="00BD7870"/>
    <w:rsid w:val="00BE6629"/>
    <w:rsid w:val="00BF227C"/>
    <w:rsid w:val="00C024FE"/>
    <w:rsid w:val="00C03F67"/>
    <w:rsid w:val="00C11313"/>
    <w:rsid w:val="00C23B19"/>
    <w:rsid w:val="00C50200"/>
    <w:rsid w:val="00C509B1"/>
    <w:rsid w:val="00C5759F"/>
    <w:rsid w:val="00C612B0"/>
    <w:rsid w:val="00C6226F"/>
    <w:rsid w:val="00C67755"/>
    <w:rsid w:val="00CA289C"/>
    <w:rsid w:val="00CA4DF4"/>
    <w:rsid w:val="00CB1C31"/>
    <w:rsid w:val="00CB1CB7"/>
    <w:rsid w:val="00CC11A8"/>
    <w:rsid w:val="00CC7F57"/>
    <w:rsid w:val="00CD0718"/>
    <w:rsid w:val="00CD2522"/>
    <w:rsid w:val="00CD45D7"/>
    <w:rsid w:val="00CE0088"/>
    <w:rsid w:val="00CE2273"/>
    <w:rsid w:val="00CF7244"/>
    <w:rsid w:val="00D03BC1"/>
    <w:rsid w:val="00D047C6"/>
    <w:rsid w:val="00D14FD7"/>
    <w:rsid w:val="00D2105E"/>
    <w:rsid w:val="00D22AC0"/>
    <w:rsid w:val="00D2324E"/>
    <w:rsid w:val="00D25AC2"/>
    <w:rsid w:val="00D33CE0"/>
    <w:rsid w:val="00D506BA"/>
    <w:rsid w:val="00D52663"/>
    <w:rsid w:val="00D529FA"/>
    <w:rsid w:val="00D543F5"/>
    <w:rsid w:val="00D60EF0"/>
    <w:rsid w:val="00D84DA7"/>
    <w:rsid w:val="00D8502D"/>
    <w:rsid w:val="00D9708F"/>
    <w:rsid w:val="00DA4721"/>
    <w:rsid w:val="00DA6480"/>
    <w:rsid w:val="00DB0DD8"/>
    <w:rsid w:val="00DB378A"/>
    <w:rsid w:val="00DC5777"/>
    <w:rsid w:val="00DC6A1A"/>
    <w:rsid w:val="00DD26BD"/>
    <w:rsid w:val="00DD4B5D"/>
    <w:rsid w:val="00DE4A5B"/>
    <w:rsid w:val="00DF0703"/>
    <w:rsid w:val="00DF4888"/>
    <w:rsid w:val="00E050C9"/>
    <w:rsid w:val="00E05A1D"/>
    <w:rsid w:val="00E15626"/>
    <w:rsid w:val="00E3077D"/>
    <w:rsid w:val="00E31EFA"/>
    <w:rsid w:val="00E32B1E"/>
    <w:rsid w:val="00E34E6C"/>
    <w:rsid w:val="00E5435B"/>
    <w:rsid w:val="00E54D4F"/>
    <w:rsid w:val="00E5545F"/>
    <w:rsid w:val="00E61E7C"/>
    <w:rsid w:val="00E620D3"/>
    <w:rsid w:val="00E7215D"/>
    <w:rsid w:val="00E74584"/>
    <w:rsid w:val="00E7488C"/>
    <w:rsid w:val="00E836D3"/>
    <w:rsid w:val="00E93FEC"/>
    <w:rsid w:val="00EA3AFB"/>
    <w:rsid w:val="00EB0846"/>
    <w:rsid w:val="00EB1117"/>
    <w:rsid w:val="00EB2D81"/>
    <w:rsid w:val="00EC75CE"/>
    <w:rsid w:val="00EF43B6"/>
    <w:rsid w:val="00EF49FB"/>
    <w:rsid w:val="00EF79CD"/>
    <w:rsid w:val="00F00594"/>
    <w:rsid w:val="00F030A6"/>
    <w:rsid w:val="00F054BA"/>
    <w:rsid w:val="00F05B4F"/>
    <w:rsid w:val="00F14EDA"/>
    <w:rsid w:val="00F16F90"/>
    <w:rsid w:val="00F23CB9"/>
    <w:rsid w:val="00F26502"/>
    <w:rsid w:val="00F36EEB"/>
    <w:rsid w:val="00F40CA4"/>
    <w:rsid w:val="00F436A2"/>
    <w:rsid w:val="00F46DDF"/>
    <w:rsid w:val="00F5135E"/>
    <w:rsid w:val="00F53DD4"/>
    <w:rsid w:val="00F60F66"/>
    <w:rsid w:val="00F6364B"/>
    <w:rsid w:val="00F76E0C"/>
    <w:rsid w:val="00F773EF"/>
    <w:rsid w:val="00F92DE5"/>
    <w:rsid w:val="00F967EE"/>
    <w:rsid w:val="00FB0351"/>
    <w:rsid w:val="00FB6BCE"/>
    <w:rsid w:val="00FC1C0A"/>
    <w:rsid w:val="00FC2249"/>
    <w:rsid w:val="00FC2446"/>
    <w:rsid w:val="00FC24FA"/>
    <w:rsid w:val="00FD1D89"/>
    <w:rsid w:val="00FD7DA4"/>
    <w:rsid w:val="00FE522C"/>
    <w:rsid w:val="00FE66A5"/>
    <w:rsid w:val="00FF10F9"/>
    <w:rsid w:val="00FF1917"/>
    <w:rsid w:val="00FF1F55"/>
    <w:rsid w:val="00FF3556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522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22C"/>
    <w:pPr>
      <w:jc w:val="center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FE522C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FE52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E44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1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522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22C"/>
    <w:pPr>
      <w:jc w:val="center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FE522C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FE52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E44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45B8-F781-49DF-A398-016B4E2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2014-09-16T17:05:00Z</dcterms:created>
  <dcterms:modified xsi:type="dcterms:W3CDTF">2014-09-16T17:05:00Z</dcterms:modified>
</cp:coreProperties>
</file>