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FB" w:rsidRPr="00AF3A79" w:rsidRDefault="00A659FB" w:rsidP="00A659F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F3A79">
        <w:rPr>
          <w:rFonts w:ascii="Arial" w:eastAsia="Calibri" w:hAnsi="Arial" w:cs="Arial"/>
          <w:b/>
          <w:sz w:val="24"/>
          <w:szCs w:val="24"/>
        </w:rPr>
        <w:t>DELAWARE CRIMINAL JUSTICE INFORMATION SYSTEM</w:t>
      </w:r>
    </w:p>
    <w:p w:rsidR="00F7576C" w:rsidRPr="00AF3A79" w:rsidRDefault="00A659FB" w:rsidP="00A659F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F3A79">
        <w:rPr>
          <w:rFonts w:ascii="Arial" w:eastAsia="Calibri" w:hAnsi="Arial" w:cs="Arial"/>
          <w:b/>
          <w:sz w:val="24"/>
          <w:szCs w:val="24"/>
        </w:rPr>
        <w:t>BOARD OF MANAGERS</w:t>
      </w:r>
    </w:p>
    <w:p w:rsidR="00A659FB" w:rsidRPr="00AF3A79" w:rsidRDefault="00A659FB" w:rsidP="00A659F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F3A79">
        <w:rPr>
          <w:rFonts w:ascii="Arial" w:eastAsia="Calibri" w:hAnsi="Arial" w:cs="Arial"/>
          <w:b/>
          <w:sz w:val="24"/>
          <w:szCs w:val="24"/>
        </w:rPr>
        <w:t>MEETIN</w:t>
      </w:r>
      <w:r w:rsidR="001E04F2" w:rsidRPr="00AF3A79">
        <w:rPr>
          <w:rFonts w:ascii="Arial" w:eastAsia="Calibri" w:hAnsi="Arial" w:cs="Arial"/>
          <w:b/>
          <w:sz w:val="24"/>
          <w:szCs w:val="24"/>
        </w:rPr>
        <w:t>G</w:t>
      </w:r>
      <w:r w:rsidRPr="00AF3A79">
        <w:rPr>
          <w:rFonts w:ascii="Arial" w:eastAsia="Calibri" w:hAnsi="Arial" w:cs="Arial"/>
          <w:b/>
          <w:sz w:val="24"/>
          <w:szCs w:val="24"/>
        </w:rPr>
        <w:t xml:space="preserve"> MINUTES</w:t>
      </w:r>
    </w:p>
    <w:p w:rsidR="00C142F5" w:rsidRPr="00EC6BD8" w:rsidRDefault="00A659FB" w:rsidP="00EC6B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F3A79">
        <w:rPr>
          <w:rFonts w:ascii="Arial" w:eastAsia="Calibri" w:hAnsi="Arial" w:cs="Arial"/>
          <w:b/>
          <w:sz w:val="24"/>
          <w:szCs w:val="24"/>
        </w:rPr>
        <w:t xml:space="preserve">October 27, 2014 </w:t>
      </w:r>
    </w:p>
    <w:p w:rsidR="00A659FB" w:rsidRPr="00FD5071" w:rsidRDefault="00A659FB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FD5071">
        <w:rPr>
          <w:rFonts w:ascii="Arial" w:eastAsia="Calibri" w:hAnsi="Arial" w:cs="Arial"/>
          <w:b/>
          <w:sz w:val="24"/>
          <w:szCs w:val="24"/>
          <w:u w:val="single"/>
        </w:rPr>
        <w:t>CALL TO ORDER</w:t>
      </w:r>
    </w:p>
    <w:p w:rsidR="00A659FB" w:rsidRPr="00FD5071" w:rsidRDefault="00A659FB" w:rsidP="001E04F2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Meeting was called to order by Captain Potts at approximately 9:15 a.m. on Monday, October 27, 2014 at the Commission of Veteran Affairs Conference Room.</w:t>
      </w:r>
    </w:p>
    <w:p w:rsidR="00A659FB" w:rsidRPr="00FD5071" w:rsidRDefault="00A659FB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Those in attendance were: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9FB" w:rsidRDefault="00A659FB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Board of Manager Members:</w:t>
      </w:r>
    </w:p>
    <w:p w:rsidR="00CC7345" w:rsidRPr="00FD5071" w:rsidRDefault="00CC7345" w:rsidP="001E0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9FB" w:rsidRPr="00FD5071" w:rsidRDefault="00A659FB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James Collins</w:t>
      </w:r>
      <w:r w:rsidR="001E04F2" w:rsidRPr="00FD5071">
        <w:rPr>
          <w:rFonts w:ascii="Arial" w:hAnsi="Arial" w:cs="Arial"/>
          <w:sz w:val="24"/>
          <w:szCs w:val="24"/>
        </w:rPr>
        <w:tab/>
        <w:t>DTI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Frederick Calhoun</w:t>
      </w:r>
      <w:r w:rsidRPr="00FD5071">
        <w:rPr>
          <w:rFonts w:ascii="Arial" w:hAnsi="Arial" w:cs="Arial"/>
          <w:sz w:val="24"/>
          <w:szCs w:val="24"/>
        </w:rPr>
        <w:tab/>
        <w:t>NCC PD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Captain John Potts</w:t>
      </w:r>
      <w:r w:rsidRPr="00FD5071">
        <w:rPr>
          <w:rFonts w:ascii="Arial" w:hAnsi="Arial" w:cs="Arial"/>
          <w:sz w:val="24"/>
          <w:szCs w:val="24"/>
        </w:rPr>
        <w:tab/>
        <w:t>Newark PD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Michael McDonald</w:t>
      </w:r>
      <w:r w:rsidRPr="00FD5071">
        <w:rPr>
          <w:rFonts w:ascii="Arial" w:hAnsi="Arial" w:cs="Arial"/>
          <w:sz w:val="24"/>
          <w:szCs w:val="24"/>
        </w:rPr>
        <w:tab/>
        <w:t>DSP-IT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Marianne Kennedy</w:t>
      </w:r>
      <w:r w:rsidR="00CC7345">
        <w:rPr>
          <w:rFonts w:ascii="Arial" w:hAnsi="Arial" w:cs="Arial"/>
          <w:sz w:val="24"/>
          <w:szCs w:val="24"/>
        </w:rPr>
        <w:tab/>
      </w:r>
      <w:r w:rsidRPr="00FD5071">
        <w:rPr>
          <w:rFonts w:ascii="Arial" w:hAnsi="Arial" w:cs="Arial"/>
          <w:sz w:val="24"/>
          <w:szCs w:val="24"/>
        </w:rPr>
        <w:t>JP Court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Marian Bhate</w:t>
      </w:r>
      <w:r w:rsidRPr="00FD5071">
        <w:rPr>
          <w:rFonts w:ascii="Arial" w:hAnsi="Arial" w:cs="Arial"/>
          <w:sz w:val="24"/>
          <w:szCs w:val="24"/>
        </w:rPr>
        <w:tab/>
      </w:r>
      <w:r w:rsidRPr="00FD5071">
        <w:rPr>
          <w:rFonts w:ascii="Arial" w:hAnsi="Arial" w:cs="Arial"/>
          <w:sz w:val="24"/>
          <w:szCs w:val="24"/>
        </w:rPr>
        <w:tab/>
        <w:t>PDO</w:t>
      </w:r>
    </w:p>
    <w:p w:rsidR="001E04F2" w:rsidRPr="00FD5071" w:rsidRDefault="00CC7345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Lindell</w:t>
      </w:r>
      <w:r>
        <w:rPr>
          <w:rFonts w:ascii="Arial" w:hAnsi="Arial" w:cs="Arial"/>
          <w:sz w:val="24"/>
          <w:szCs w:val="24"/>
        </w:rPr>
        <w:tab/>
      </w:r>
      <w:r w:rsidR="001E04F2" w:rsidRPr="00FD5071">
        <w:rPr>
          <w:rFonts w:ascii="Arial" w:hAnsi="Arial" w:cs="Arial"/>
          <w:sz w:val="24"/>
          <w:szCs w:val="24"/>
        </w:rPr>
        <w:t>JIC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04F2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Also present</w:t>
      </w:r>
      <w:r w:rsidR="001014FD">
        <w:rPr>
          <w:rFonts w:ascii="Arial" w:hAnsi="Arial" w:cs="Arial"/>
          <w:sz w:val="24"/>
          <w:szCs w:val="24"/>
        </w:rPr>
        <w:t>:</w:t>
      </w:r>
    </w:p>
    <w:p w:rsidR="001014FD" w:rsidRPr="00FD5071" w:rsidRDefault="001014FD" w:rsidP="001E0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Lisa Morris</w:t>
      </w:r>
      <w:r w:rsidRPr="00FD5071">
        <w:rPr>
          <w:rFonts w:ascii="Arial" w:hAnsi="Arial" w:cs="Arial"/>
          <w:sz w:val="24"/>
          <w:szCs w:val="24"/>
        </w:rPr>
        <w:tab/>
      </w:r>
      <w:r w:rsidRPr="00FD5071">
        <w:rPr>
          <w:rFonts w:ascii="Arial" w:hAnsi="Arial" w:cs="Arial"/>
          <w:sz w:val="24"/>
          <w:szCs w:val="24"/>
        </w:rPr>
        <w:tab/>
        <w:t>DAG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Jeffrey Martin</w:t>
      </w:r>
      <w:r w:rsidRPr="00FD5071">
        <w:rPr>
          <w:rFonts w:ascii="Arial" w:hAnsi="Arial" w:cs="Arial"/>
          <w:sz w:val="24"/>
          <w:szCs w:val="24"/>
        </w:rPr>
        <w:tab/>
        <w:t>Attorney for Appellant Case #20110780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Appellant</w:t>
      </w:r>
      <w:r w:rsidRPr="00FD5071">
        <w:rPr>
          <w:rFonts w:ascii="Arial" w:hAnsi="Arial" w:cs="Arial"/>
          <w:sz w:val="24"/>
          <w:szCs w:val="24"/>
        </w:rPr>
        <w:tab/>
      </w:r>
      <w:r w:rsidRPr="00FD5071">
        <w:rPr>
          <w:rFonts w:ascii="Arial" w:hAnsi="Arial" w:cs="Arial"/>
          <w:sz w:val="24"/>
          <w:szCs w:val="24"/>
        </w:rPr>
        <w:tab/>
        <w:t>Case #20110780</w:t>
      </w:r>
    </w:p>
    <w:p w:rsidR="001E04F2" w:rsidRPr="00FD5071" w:rsidRDefault="00CB6255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Appellant</w:t>
      </w:r>
      <w:r w:rsidR="00090A78">
        <w:rPr>
          <w:rFonts w:ascii="Arial" w:hAnsi="Arial" w:cs="Arial"/>
          <w:sz w:val="24"/>
          <w:szCs w:val="24"/>
        </w:rPr>
        <w:t>’</w:t>
      </w:r>
      <w:r w:rsidRPr="00FD5071">
        <w:rPr>
          <w:rFonts w:ascii="Arial" w:hAnsi="Arial" w:cs="Arial"/>
          <w:sz w:val="24"/>
          <w:szCs w:val="24"/>
        </w:rPr>
        <w:t>s Wife</w:t>
      </w:r>
      <w:r w:rsidRPr="00FD5071">
        <w:rPr>
          <w:rFonts w:ascii="Arial" w:hAnsi="Arial" w:cs="Arial"/>
          <w:sz w:val="24"/>
          <w:szCs w:val="24"/>
        </w:rPr>
        <w:tab/>
      </w:r>
      <w:r w:rsidR="001E04F2" w:rsidRPr="00FD5071">
        <w:rPr>
          <w:rFonts w:ascii="Arial" w:hAnsi="Arial" w:cs="Arial"/>
          <w:sz w:val="24"/>
          <w:szCs w:val="24"/>
        </w:rPr>
        <w:t>Case</w:t>
      </w:r>
      <w:r w:rsidR="009230DE">
        <w:rPr>
          <w:rFonts w:ascii="Arial" w:hAnsi="Arial" w:cs="Arial"/>
          <w:sz w:val="24"/>
          <w:szCs w:val="24"/>
        </w:rPr>
        <w:t xml:space="preserve"> </w:t>
      </w:r>
      <w:r w:rsidR="001E04F2" w:rsidRPr="00FD5071">
        <w:rPr>
          <w:rFonts w:ascii="Arial" w:hAnsi="Arial" w:cs="Arial"/>
          <w:sz w:val="24"/>
          <w:szCs w:val="24"/>
        </w:rPr>
        <w:t>#20110780</w:t>
      </w:r>
    </w:p>
    <w:p w:rsidR="001E04F2" w:rsidRPr="00FD5071" w:rsidRDefault="001E04F2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 xml:space="preserve">Joe </w:t>
      </w:r>
      <w:proofErr w:type="spellStart"/>
      <w:r w:rsidRPr="00FD5071">
        <w:rPr>
          <w:rFonts w:ascii="Arial" w:hAnsi="Arial" w:cs="Arial"/>
          <w:sz w:val="24"/>
          <w:szCs w:val="24"/>
        </w:rPr>
        <w:t>Handlon</w:t>
      </w:r>
      <w:proofErr w:type="spellEnd"/>
      <w:r w:rsidRPr="00FD5071">
        <w:rPr>
          <w:rFonts w:ascii="Arial" w:hAnsi="Arial" w:cs="Arial"/>
          <w:sz w:val="24"/>
          <w:szCs w:val="24"/>
        </w:rPr>
        <w:tab/>
      </w:r>
      <w:r w:rsidRPr="00FD5071">
        <w:rPr>
          <w:rFonts w:ascii="Arial" w:hAnsi="Arial" w:cs="Arial"/>
          <w:sz w:val="24"/>
          <w:szCs w:val="24"/>
        </w:rPr>
        <w:tab/>
        <w:t>DOJ</w:t>
      </w:r>
    </w:p>
    <w:p w:rsidR="001E04F2" w:rsidRDefault="008C244A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Lt. Eric</w:t>
      </w:r>
      <w:r w:rsidR="00004B2F">
        <w:rPr>
          <w:rFonts w:ascii="Arial" w:hAnsi="Arial" w:cs="Arial"/>
          <w:sz w:val="24"/>
          <w:szCs w:val="24"/>
        </w:rPr>
        <w:t xml:space="preserve"> Hamm</w:t>
      </w:r>
      <w:r w:rsidR="00004B2F">
        <w:rPr>
          <w:rFonts w:ascii="Arial" w:hAnsi="Arial" w:cs="Arial"/>
          <w:sz w:val="24"/>
          <w:szCs w:val="24"/>
        </w:rPr>
        <w:tab/>
      </w:r>
      <w:r w:rsidR="00E524A4" w:rsidRPr="00FD5071">
        <w:rPr>
          <w:rFonts w:ascii="Arial" w:hAnsi="Arial" w:cs="Arial"/>
          <w:sz w:val="24"/>
          <w:szCs w:val="24"/>
        </w:rPr>
        <w:t xml:space="preserve">DSP-SBI </w:t>
      </w:r>
    </w:p>
    <w:p w:rsidR="00E95125" w:rsidRPr="00FD5071" w:rsidRDefault="00E95125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Sammons</w:t>
      </w:r>
      <w:r>
        <w:rPr>
          <w:rFonts w:ascii="Arial" w:hAnsi="Arial" w:cs="Arial"/>
          <w:sz w:val="24"/>
          <w:szCs w:val="24"/>
        </w:rPr>
        <w:tab/>
        <w:t>DELJIS</w:t>
      </w:r>
      <w:bookmarkStart w:id="0" w:name="_GoBack"/>
      <w:bookmarkEnd w:id="0"/>
    </w:p>
    <w:p w:rsidR="00E524A4" w:rsidRPr="00FD5071" w:rsidRDefault="00E524A4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Peggy Bell</w:t>
      </w:r>
      <w:r w:rsidRPr="00FD5071">
        <w:rPr>
          <w:rFonts w:ascii="Arial" w:hAnsi="Arial" w:cs="Arial"/>
          <w:sz w:val="24"/>
          <w:szCs w:val="24"/>
        </w:rPr>
        <w:tab/>
      </w:r>
      <w:r w:rsidRPr="00FD5071">
        <w:rPr>
          <w:rFonts w:ascii="Arial" w:hAnsi="Arial" w:cs="Arial"/>
          <w:sz w:val="24"/>
          <w:szCs w:val="24"/>
        </w:rPr>
        <w:tab/>
        <w:t>DELJIS</w:t>
      </w:r>
    </w:p>
    <w:p w:rsidR="00E524A4" w:rsidRPr="00FD5071" w:rsidRDefault="00004B2F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Lynn Gedney </w:t>
      </w:r>
      <w:r>
        <w:rPr>
          <w:rFonts w:ascii="Arial" w:hAnsi="Arial" w:cs="Arial"/>
          <w:sz w:val="24"/>
          <w:szCs w:val="24"/>
        </w:rPr>
        <w:tab/>
      </w:r>
      <w:r w:rsidR="00E524A4" w:rsidRPr="00FD5071">
        <w:rPr>
          <w:rFonts w:ascii="Arial" w:hAnsi="Arial" w:cs="Arial"/>
          <w:sz w:val="24"/>
          <w:szCs w:val="24"/>
        </w:rPr>
        <w:t>DELJIS</w:t>
      </w:r>
    </w:p>
    <w:p w:rsidR="00CB6255" w:rsidRPr="00FD5071" w:rsidRDefault="00CB6255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>Kelly Knutkowski</w:t>
      </w:r>
      <w:r w:rsidRPr="00FD5071">
        <w:rPr>
          <w:rFonts w:ascii="Arial" w:hAnsi="Arial" w:cs="Arial"/>
          <w:sz w:val="24"/>
          <w:szCs w:val="24"/>
        </w:rPr>
        <w:tab/>
        <w:t>DELJIS</w:t>
      </w:r>
    </w:p>
    <w:p w:rsidR="00CB6255" w:rsidRPr="00FD5071" w:rsidRDefault="00CB6255" w:rsidP="001E0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255" w:rsidRPr="00FD5071" w:rsidRDefault="00CB6255" w:rsidP="001E0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071">
        <w:rPr>
          <w:rFonts w:ascii="Arial" w:hAnsi="Arial" w:cs="Arial"/>
          <w:sz w:val="24"/>
          <w:szCs w:val="24"/>
        </w:rPr>
        <w:t xml:space="preserve">At approximately </w:t>
      </w:r>
      <w:r w:rsidR="002041CE">
        <w:rPr>
          <w:rFonts w:ascii="Arial" w:hAnsi="Arial" w:cs="Arial"/>
          <w:sz w:val="24"/>
          <w:szCs w:val="24"/>
        </w:rPr>
        <w:t>9:16 a.m., a motion to go into executive s</w:t>
      </w:r>
      <w:r w:rsidRPr="00FD5071">
        <w:rPr>
          <w:rFonts w:ascii="Arial" w:hAnsi="Arial" w:cs="Arial"/>
          <w:sz w:val="24"/>
          <w:szCs w:val="24"/>
        </w:rPr>
        <w:t xml:space="preserve">ession was made by Ms. Marian Bhate </w:t>
      </w:r>
      <w:r w:rsidR="00FD5071" w:rsidRPr="00FD5071">
        <w:rPr>
          <w:rFonts w:ascii="Arial" w:hAnsi="Arial" w:cs="Arial"/>
          <w:sz w:val="24"/>
          <w:szCs w:val="24"/>
        </w:rPr>
        <w:t xml:space="preserve">pursuant to 29 Delaware Code §10004 to discuss criminal files and criminal records, the disclosure of which would constitute an invasion of personal privacy and seconded by </w:t>
      </w:r>
      <w:r w:rsidR="00EC6BD8">
        <w:rPr>
          <w:rFonts w:ascii="Arial" w:hAnsi="Arial" w:cs="Arial"/>
          <w:sz w:val="24"/>
          <w:szCs w:val="24"/>
        </w:rPr>
        <w:t xml:space="preserve">Lt. </w:t>
      </w:r>
      <w:r w:rsidRPr="00FD5071">
        <w:rPr>
          <w:rFonts w:ascii="Arial" w:hAnsi="Arial" w:cs="Arial"/>
          <w:sz w:val="24"/>
          <w:szCs w:val="24"/>
        </w:rPr>
        <w:t>Frederick Calhoun</w:t>
      </w:r>
    </w:p>
    <w:p w:rsidR="001E04F2" w:rsidRDefault="001E04F2" w:rsidP="001E04F2">
      <w:pPr>
        <w:spacing w:after="0" w:line="240" w:lineRule="auto"/>
        <w:rPr>
          <w:rFonts w:ascii="Arial" w:hAnsi="Arial" w:cs="Arial"/>
        </w:rPr>
      </w:pPr>
    </w:p>
    <w:p w:rsidR="00330D07" w:rsidRPr="004913EA" w:rsidRDefault="00330D07" w:rsidP="00330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3EA">
        <w:rPr>
          <w:rFonts w:ascii="Arial" w:hAnsi="Arial" w:cs="Arial"/>
          <w:sz w:val="24"/>
          <w:szCs w:val="24"/>
        </w:rPr>
        <w:t xml:space="preserve">At the conclusion of the discussion, the executive session ended and the </w:t>
      </w:r>
      <w:r>
        <w:rPr>
          <w:rFonts w:ascii="Arial" w:hAnsi="Arial" w:cs="Arial"/>
          <w:sz w:val="24"/>
          <w:szCs w:val="24"/>
        </w:rPr>
        <w:t xml:space="preserve">Board of Managers </w:t>
      </w:r>
      <w:r w:rsidRPr="004913EA">
        <w:rPr>
          <w:rFonts w:ascii="Arial" w:hAnsi="Arial" w:cs="Arial"/>
          <w:sz w:val="24"/>
          <w:szCs w:val="24"/>
        </w:rPr>
        <w:t>returned to public session.</w:t>
      </w:r>
    </w:p>
    <w:p w:rsidR="00330D07" w:rsidRDefault="00330D07" w:rsidP="001E04F2">
      <w:pPr>
        <w:spacing w:after="0" w:line="240" w:lineRule="auto"/>
        <w:rPr>
          <w:rFonts w:ascii="Arial" w:hAnsi="Arial" w:cs="Arial"/>
        </w:rPr>
      </w:pPr>
    </w:p>
    <w:p w:rsidR="00E07F60" w:rsidRDefault="00E07F60" w:rsidP="00E07F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07F60">
        <w:rPr>
          <w:rFonts w:ascii="Arial" w:hAnsi="Arial" w:cs="Arial"/>
          <w:b/>
          <w:sz w:val="24"/>
          <w:szCs w:val="24"/>
          <w:u w:val="single"/>
        </w:rPr>
        <w:t>Case #20110780</w:t>
      </w:r>
    </w:p>
    <w:p w:rsidR="00E07F60" w:rsidRDefault="00E07F60" w:rsidP="00E07F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07F60" w:rsidRDefault="00E07F60" w:rsidP="00E07F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7F60">
        <w:rPr>
          <w:rFonts w:ascii="Arial" w:hAnsi="Arial" w:cs="Arial"/>
          <w:sz w:val="24"/>
          <w:szCs w:val="24"/>
        </w:rPr>
        <w:t>A motion was made by Ms. Bhate</w:t>
      </w:r>
      <w:r>
        <w:rPr>
          <w:rFonts w:ascii="Arial" w:hAnsi="Arial" w:cs="Arial"/>
          <w:sz w:val="24"/>
          <w:szCs w:val="24"/>
        </w:rPr>
        <w:t xml:space="preserve"> to continue a permanent suspension for Appellant in </w:t>
      </w:r>
      <w:r w:rsidRPr="00FD5071">
        <w:rPr>
          <w:rFonts w:ascii="Arial" w:hAnsi="Arial" w:cs="Arial"/>
          <w:sz w:val="24"/>
          <w:szCs w:val="24"/>
        </w:rPr>
        <w:t>Case</w:t>
      </w:r>
      <w:r w:rsidR="002008E4">
        <w:rPr>
          <w:rFonts w:ascii="Arial" w:hAnsi="Arial" w:cs="Arial"/>
          <w:sz w:val="24"/>
          <w:szCs w:val="24"/>
        </w:rPr>
        <w:t xml:space="preserve"> </w:t>
      </w:r>
      <w:r w:rsidRPr="00FD5071">
        <w:rPr>
          <w:rFonts w:ascii="Arial" w:hAnsi="Arial" w:cs="Arial"/>
          <w:sz w:val="24"/>
          <w:szCs w:val="24"/>
        </w:rPr>
        <w:t>#20110780</w:t>
      </w:r>
      <w:r>
        <w:rPr>
          <w:rFonts w:ascii="Arial" w:hAnsi="Arial" w:cs="Arial"/>
          <w:sz w:val="24"/>
          <w:szCs w:val="24"/>
        </w:rPr>
        <w:t xml:space="preserve"> and seconded </w:t>
      </w:r>
      <w:r w:rsidR="002008E4">
        <w:rPr>
          <w:rFonts w:ascii="Arial" w:hAnsi="Arial" w:cs="Arial"/>
          <w:sz w:val="24"/>
          <w:szCs w:val="24"/>
        </w:rPr>
        <w:t>by Mr.  Michael McDonald.</w:t>
      </w:r>
    </w:p>
    <w:p w:rsidR="003439C3" w:rsidRDefault="003439C3" w:rsidP="00E07F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9C3" w:rsidRPr="00E07F60" w:rsidRDefault="003439C3" w:rsidP="00E07F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With no further discussion, the Board of Managers Hearing for Case #20110780 adjourned at 10:53 a.m.</w:t>
      </w:r>
    </w:p>
    <w:sectPr w:rsidR="003439C3" w:rsidRPr="00E0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F5"/>
    <w:rsid w:val="00004B2F"/>
    <w:rsid w:val="00090A78"/>
    <w:rsid w:val="001014FD"/>
    <w:rsid w:val="001E04F2"/>
    <w:rsid w:val="002008E4"/>
    <w:rsid w:val="002041CE"/>
    <w:rsid w:val="00330D07"/>
    <w:rsid w:val="003439C3"/>
    <w:rsid w:val="005708A8"/>
    <w:rsid w:val="005E43B8"/>
    <w:rsid w:val="00753A19"/>
    <w:rsid w:val="008B3803"/>
    <w:rsid w:val="008C244A"/>
    <w:rsid w:val="009230DE"/>
    <w:rsid w:val="00A659FB"/>
    <w:rsid w:val="00AF3A79"/>
    <w:rsid w:val="00B44B86"/>
    <w:rsid w:val="00C142F5"/>
    <w:rsid w:val="00CB6255"/>
    <w:rsid w:val="00CC7345"/>
    <w:rsid w:val="00E07F60"/>
    <w:rsid w:val="00E524A4"/>
    <w:rsid w:val="00E76D9D"/>
    <w:rsid w:val="00E95125"/>
    <w:rsid w:val="00EC6BD8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39</cp:revision>
  <cp:lastPrinted>2014-11-07T14:31:00Z</cp:lastPrinted>
  <dcterms:created xsi:type="dcterms:W3CDTF">2014-10-27T17:25:00Z</dcterms:created>
  <dcterms:modified xsi:type="dcterms:W3CDTF">2014-11-10T18:10:00Z</dcterms:modified>
</cp:coreProperties>
</file>