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F" w:rsidRPr="00737CA4" w:rsidRDefault="009E4E8F" w:rsidP="009E4E8F">
      <w:pPr>
        <w:pStyle w:val="PlainText"/>
        <w:jc w:val="center"/>
        <w:rPr>
          <w:b/>
          <w:u w:val="single"/>
        </w:rPr>
      </w:pPr>
      <w:r w:rsidRPr="00737CA4">
        <w:rPr>
          <w:b/>
          <w:u w:val="single"/>
        </w:rPr>
        <w:t>AGENDA</w:t>
      </w:r>
    </w:p>
    <w:p w:rsidR="009E4E8F" w:rsidRPr="009E4E8F" w:rsidRDefault="009E4E8F" w:rsidP="009E4E8F">
      <w:pPr>
        <w:pStyle w:val="PlainText"/>
        <w:jc w:val="center"/>
        <w:rPr>
          <w:b/>
        </w:rPr>
      </w:pPr>
      <w:r w:rsidRPr="009E4E8F">
        <w:rPr>
          <w:b/>
        </w:rPr>
        <w:t>NEIGHBORHOOD BUILDING BLOCKS FUND</w:t>
      </w:r>
    </w:p>
    <w:p w:rsidR="009E4E8F" w:rsidRDefault="00C766A6" w:rsidP="009E4E8F">
      <w:pPr>
        <w:pStyle w:val="PlainText"/>
        <w:jc w:val="center"/>
      </w:pPr>
      <w:r>
        <w:t>November 3</w:t>
      </w:r>
      <w:r w:rsidR="009E4E8F">
        <w:t>, 2014</w:t>
      </w:r>
    </w:p>
    <w:p w:rsidR="009E4E8F" w:rsidRDefault="009E4E8F" w:rsidP="009E4E8F">
      <w:pPr>
        <w:pStyle w:val="PlainText"/>
        <w:jc w:val="center"/>
      </w:pPr>
      <w:r>
        <w:t>Delaware Economic Development Office</w:t>
      </w:r>
    </w:p>
    <w:p w:rsidR="009E4E8F" w:rsidRDefault="009E4E8F" w:rsidP="009E4E8F">
      <w:pPr>
        <w:pStyle w:val="PlainText"/>
        <w:jc w:val="center"/>
      </w:pPr>
      <w:r>
        <w:t>Tenth Floor</w:t>
      </w:r>
    </w:p>
    <w:p w:rsidR="009E4E8F" w:rsidRDefault="009E4E8F" w:rsidP="009E4E8F">
      <w:pPr>
        <w:pStyle w:val="PlainText"/>
        <w:jc w:val="center"/>
      </w:pPr>
      <w:r>
        <w:t>Carvel State Office Building</w:t>
      </w:r>
    </w:p>
    <w:p w:rsidR="009E4E8F" w:rsidRDefault="009E4E8F" w:rsidP="009E4E8F">
      <w:pPr>
        <w:pStyle w:val="PlainText"/>
        <w:jc w:val="center"/>
      </w:pPr>
      <w:r>
        <w:t>Wilmington, DE</w:t>
      </w:r>
    </w:p>
    <w:p w:rsidR="009E4E8F" w:rsidRDefault="00D957C6" w:rsidP="009E4E8F">
      <w:pPr>
        <w:pStyle w:val="PlainText"/>
        <w:jc w:val="center"/>
      </w:pPr>
      <w:r>
        <w:t>10:30</w:t>
      </w:r>
      <w:r w:rsidR="009E4E8F">
        <w:t xml:space="preserve"> a.m.</w:t>
      </w:r>
    </w:p>
    <w:p w:rsidR="009E4E8F" w:rsidRDefault="009E4E8F" w:rsidP="009E4E8F">
      <w:pPr>
        <w:pStyle w:val="PlainText"/>
      </w:pPr>
    </w:p>
    <w:p w:rsidR="009E4E8F" w:rsidRDefault="009E4E8F" w:rsidP="009E4E8F">
      <w:pPr>
        <w:pStyle w:val="PlainText"/>
        <w:ind w:left="1350" w:hanging="270"/>
      </w:pPr>
    </w:p>
    <w:p w:rsidR="00D957C6" w:rsidRDefault="00D957C6" w:rsidP="009E4E8F">
      <w:pPr>
        <w:pStyle w:val="PlainText"/>
        <w:ind w:left="1350" w:hanging="270"/>
      </w:pPr>
    </w:p>
    <w:p w:rsidR="006521DB" w:rsidRDefault="006521DB" w:rsidP="009E4E8F">
      <w:pPr>
        <w:pStyle w:val="PlainText"/>
        <w:ind w:left="1350" w:hanging="270"/>
      </w:pPr>
    </w:p>
    <w:p w:rsidR="006521DB" w:rsidRDefault="006521DB" w:rsidP="009E4E8F">
      <w:pPr>
        <w:pStyle w:val="PlainText"/>
        <w:ind w:left="1350" w:hanging="270"/>
      </w:pPr>
    </w:p>
    <w:p w:rsidR="009E4E8F" w:rsidRDefault="009E4E8F" w:rsidP="00D957C6">
      <w:pPr>
        <w:pStyle w:val="PlainText"/>
        <w:numPr>
          <w:ilvl w:val="0"/>
          <w:numId w:val="1"/>
        </w:numPr>
        <w:ind w:left="1530"/>
      </w:pPr>
      <w:r>
        <w:t>Call to Order</w:t>
      </w:r>
    </w:p>
    <w:p w:rsidR="00E01116" w:rsidRDefault="00E01116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1613F1" w:rsidRDefault="001613F1" w:rsidP="00D957C6">
      <w:pPr>
        <w:pStyle w:val="PlainText"/>
        <w:numPr>
          <w:ilvl w:val="0"/>
          <w:numId w:val="1"/>
        </w:numPr>
        <w:ind w:left="1530"/>
      </w:pPr>
      <w:r>
        <w:t>Review comments regarding NBBF Guidelines as submitted during October comment period</w:t>
      </w:r>
    </w:p>
    <w:p w:rsidR="001613F1" w:rsidRDefault="001613F1" w:rsidP="001613F1">
      <w:pPr>
        <w:pStyle w:val="PlainText"/>
      </w:pPr>
    </w:p>
    <w:p w:rsidR="001613F1" w:rsidRDefault="001613F1" w:rsidP="001613F1">
      <w:pPr>
        <w:pStyle w:val="PlainText"/>
      </w:pPr>
    </w:p>
    <w:p w:rsidR="009E4E8F" w:rsidRDefault="001613F1" w:rsidP="00D957C6">
      <w:pPr>
        <w:pStyle w:val="PlainText"/>
        <w:numPr>
          <w:ilvl w:val="0"/>
          <w:numId w:val="1"/>
        </w:numPr>
        <w:ind w:left="1530"/>
      </w:pPr>
      <w:r>
        <w:t>Discuss p</w:t>
      </w:r>
      <w:r w:rsidR="00B108DA">
        <w:t>rogram A</w:t>
      </w:r>
      <w:r w:rsidR="009E4E8F">
        <w:t>pplication</w:t>
      </w:r>
    </w:p>
    <w:p w:rsidR="001613F1" w:rsidRDefault="001613F1" w:rsidP="001613F1">
      <w:pPr>
        <w:pStyle w:val="PlainText"/>
      </w:pPr>
    </w:p>
    <w:p w:rsidR="001613F1" w:rsidRDefault="001613F1" w:rsidP="001613F1">
      <w:pPr>
        <w:pStyle w:val="PlainText"/>
      </w:pPr>
    </w:p>
    <w:p w:rsidR="001613F1" w:rsidRDefault="001613F1" w:rsidP="00D957C6">
      <w:pPr>
        <w:pStyle w:val="PlainText"/>
        <w:numPr>
          <w:ilvl w:val="0"/>
          <w:numId w:val="1"/>
        </w:numPr>
        <w:ind w:left="1530"/>
      </w:pPr>
      <w:r>
        <w:t>Review sample press release to announce NBBF</w:t>
      </w:r>
    </w:p>
    <w:p w:rsidR="00067024" w:rsidRDefault="00067024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9E4E8F" w:rsidRDefault="009E4E8F" w:rsidP="00D957C6">
      <w:pPr>
        <w:pStyle w:val="PlainText"/>
        <w:numPr>
          <w:ilvl w:val="0"/>
          <w:numId w:val="1"/>
        </w:numPr>
        <w:ind w:left="1530"/>
        <w:jc w:val="both"/>
      </w:pPr>
      <w:r>
        <w:t xml:space="preserve">Executive Session </w:t>
      </w:r>
      <w:r w:rsidR="00E01116">
        <w:t>possible in order to discuss activities of any law-enforcement agency in its efforts to collect information leading to criminal apprehension.</w:t>
      </w:r>
      <w:r w:rsidR="00067024">
        <w:t xml:space="preserve">  TITLE 29 State Government General Regulations for State Agencies Chapter 100. Freedom of Information Act; 10004 Open meetings (b) (3)</w:t>
      </w:r>
    </w:p>
    <w:p w:rsidR="00067024" w:rsidRDefault="00067024" w:rsidP="00D957C6">
      <w:pPr>
        <w:pStyle w:val="PlainText"/>
        <w:ind w:left="1530"/>
      </w:pPr>
      <w:bookmarkStart w:id="0" w:name="_GoBack"/>
      <w:bookmarkEnd w:id="0"/>
    </w:p>
    <w:p w:rsidR="00D957C6" w:rsidRDefault="00D957C6" w:rsidP="00D957C6">
      <w:pPr>
        <w:pStyle w:val="PlainText"/>
        <w:ind w:left="1530"/>
      </w:pPr>
    </w:p>
    <w:p w:rsidR="00E01116" w:rsidRDefault="00E01116" w:rsidP="00D957C6">
      <w:pPr>
        <w:pStyle w:val="PlainText"/>
        <w:numPr>
          <w:ilvl w:val="0"/>
          <w:numId w:val="1"/>
        </w:numPr>
        <w:ind w:left="1530"/>
      </w:pPr>
      <w:r>
        <w:t>Other business</w:t>
      </w:r>
    </w:p>
    <w:p w:rsidR="00067024" w:rsidRDefault="00067024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E01116" w:rsidRDefault="00E01116" w:rsidP="00D957C6">
      <w:pPr>
        <w:pStyle w:val="PlainText"/>
        <w:numPr>
          <w:ilvl w:val="0"/>
          <w:numId w:val="1"/>
        </w:numPr>
        <w:ind w:left="1530"/>
      </w:pPr>
      <w:r>
        <w:t>Adjournment</w:t>
      </w:r>
    </w:p>
    <w:p w:rsidR="00067024" w:rsidRDefault="00067024" w:rsidP="00067024">
      <w:pPr>
        <w:pStyle w:val="PlainText"/>
      </w:pPr>
    </w:p>
    <w:p w:rsidR="00067024" w:rsidRDefault="00067024" w:rsidP="00067024">
      <w:pPr>
        <w:pStyle w:val="PlainText"/>
      </w:pPr>
    </w:p>
    <w:p w:rsidR="00067024" w:rsidRDefault="00067024" w:rsidP="00B81F72">
      <w:pPr>
        <w:pStyle w:val="PlainText"/>
        <w:jc w:val="center"/>
      </w:pPr>
      <w:r>
        <w:t>This agenda is subject to change.</w:t>
      </w:r>
    </w:p>
    <w:p w:rsidR="00067024" w:rsidRDefault="00067024" w:rsidP="00B81F72">
      <w:pPr>
        <w:pStyle w:val="PlainText"/>
        <w:jc w:val="center"/>
      </w:pPr>
    </w:p>
    <w:p w:rsidR="00D957C6" w:rsidRDefault="00D957C6" w:rsidP="00B81F72">
      <w:pPr>
        <w:pStyle w:val="PlainText"/>
        <w:jc w:val="center"/>
      </w:pPr>
    </w:p>
    <w:p w:rsidR="00D957C6" w:rsidRDefault="00D957C6" w:rsidP="00B81F72">
      <w:pPr>
        <w:pStyle w:val="PlainText"/>
        <w:jc w:val="center"/>
      </w:pPr>
    </w:p>
    <w:p w:rsidR="00067024" w:rsidRPr="00067024" w:rsidRDefault="00067024" w:rsidP="00B81F72">
      <w:pPr>
        <w:jc w:val="center"/>
      </w:pPr>
      <w:r w:rsidRPr="00067024">
        <w:t>NOTE:  COPIES OF THIS AGENDA MAY BE OBTAINED FROM THE DELAWARE ECONOMIC DEVELOPMENT OFFICE ON THE TENTH FLOOR OF THE CARVEL STATE OFFICE BUILDING.</w:t>
      </w:r>
    </w:p>
    <w:sectPr w:rsidR="00067024" w:rsidRPr="00067024" w:rsidSect="00D9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FE"/>
    <w:multiLevelType w:val="hybridMultilevel"/>
    <w:tmpl w:val="A92A52E6"/>
    <w:lvl w:ilvl="0" w:tplc="53BA73C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F"/>
    <w:rsid w:val="00067024"/>
    <w:rsid w:val="001613F1"/>
    <w:rsid w:val="00271CC3"/>
    <w:rsid w:val="006521DB"/>
    <w:rsid w:val="00737CA4"/>
    <w:rsid w:val="0077049A"/>
    <w:rsid w:val="007D5A87"/>
    <w:rsid w:val="007E2661"/>
    <w:rsid w:val="007F1CCC"/>
    <w:rsid w:val="00940030"/>
    <w:rsid w:val="00974546"/>
    <w:rsid w:val="009E4E8F"/>
    <w:rsid w:val="00B108DA"/>
    <w:rsid w:val="00B65ACA"/>
    <w:rsid w:val="00B81F72"/>
    <w:rsid w:val="00C766A6"/>
    <w:rsid w:val="00CD34D4"/>
    <w:rsid w:val="00D957C6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8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9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8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9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0846-7064-41D8-B91B-67931BF9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Ennis, Beverly (DEDO)</dc:creator>
  <cp:lastModifiedBy>Ennis Beverly (DEDO)</cp:lastModifiedBy>
  <cp:revision>4</cp:revision>
  <cp:lastPrinted>2014-10-15T20:53:00Z</cp:lastPrinted>
  <dcterms:created xsi:type="dcterms:W3CDTF">2014-10-15T20:17:00Z</dcterms:created>
  <dcterms:modified xsi:type="dcterms:W3CDTF">2014-10-27T12:40:00Z</dcterms:modified>
</cp:coreProperties>
</file>