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AE7197" w:rsidP="00AE7197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September 10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</w:t>
      </w:r>
      <w:r w:rsidRPr="006A12F3">
        <w:rPr>
          <w:spacing w:val="-3"/>
          <w:sz w:val="24"/>
        </w:rPr>
        <w:t>Commissioner Training</w:t>
      </w:r>
      <w:r w:rsidRPr="006A12F3">
        <w:rPr>
          <w:spacing w:val="-3"/>
          <w:sz w:val="24"/>
        </w:rPr>
        <w:t xml:space="preserve"> </w:t>
      </w:r>
    </w:p>
    <w:p w:rsidR="006A12F3" w:rsidRPr="006A12F3" w:rsidRDefault="006A12F3" w:rsidP="006A12F3">
      <w:pPr>
        <w:pStyle w:val="ListParagraph"/>
        <w:tabs>
          <w:tab w:val="left" w:pos="-720"/>
        </w:tabs>
        <w:suppressAutoHyphens/>
        <w:ind w:left="2880"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FOIA Compliance August Meeting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Commissioner Vacancies / Reappointments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Office of Civil Rights and Public Trust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Commission Sub Committees</w:t>
      </w:r>
    </w:p>
    <w:p w:rsidR="006A12F3" w:rsidRPr="006A12F3" w:rsidRDefault="006A12F3" w:rsidP="006A12F3">
      <w:pPr>
        <w:pStyle w:val="ListParagraph"/>
        <w:tabs>
          <w:tab w:val="left" w:pos="-720"/>
        </w:tabs>
        <w:suppressAutoHyphens/>
        <w:ind w:left="2160"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ab/>
      </w:r>
      <w:r w:rsidRPr="006A12F3">
        <w:rPr>
          <w:spacing w:val="-3"/>
          <w:sz w:val="24"/>
        </w:rPr>
        <w:tab/>
      </w:r>
      <w:r w:rsidRPr="006A12F3">
        <w:rPr>
          <w:spacing w:val="-3"/>
          <w:sz w:val="24"/>
        </w:rPr>
        <w:t>Strategies Going Forward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Discussions of Race Relations in Delaware</w:t>
      </w:r>
    </w:p>
    <w:p w:rsidR="006A12F3" w:rsidRPr="006A12F3" w:rsidRDefault="006A12F3" w:rsidP="006A12F3">
      <w:pPr>
        <w:pStyle w:val="ListParagraph"/>
        <w:tabs>
          <w:tab w:val="left" w:pos="-720"/>
        </w:tabs>
        <w:suppressAutoHyphens/>
        <w:ind w:left="2160"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            Apology for Slavery</w:t>
      </w:r>
    </w:p>
    <w:p w:rsidR="006A12F3" w:rsidRPr="006A12F3" w:rsidRDefault="006A12F3" w:rsidP="006A12F3">
      <w:pPr>
        <w:pStyle w:val="ListParagraph"/>
        <w:tabs>
          <w:tab w:val="left" w:pos="-720"/>
        </w:tabs>
        <w:suppressAutoHyphens/>
        <w:ind w:left="2160"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            Dismantling </w:t>
      </w:r>
      <w:proofErr w:type="gramStart"/>
      <w:r w:rsidRPr="006A12F3">
        <w:rPr>
          <w:spacing w:val="-3"/>
          <w:sz w:val="24"/>
        </w:rPr>
        <w:t>The</w:t>
      </w:r>
      <w:proofErr w:type="gramEnd"/>
      <w:r w:rsidRPr="006A12F3">
        <w:rPr>
          <w:spacing w:val="-3"/>
          <w:sz w:val="24"/>
        </w:rPr>
        <w:t xml:space="preserve"> New Jim Crow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Dover Human Relations Commission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Support form Attorney General’s Office</w:t>
      </w:r>
    </w:p>
    <w:p w:rsidR="006A12F3" w:rsidRPr="006A12F3" w:rsidRDefault="006A12F3" w:rsidP="006A12F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6A12F3">
        <w:rPr>
          <w:spacing w:val="-3"/>
          <w:sz w:val="24"/>
        </w:rPr>
        <w:t xml:space="preserve">            Episcopal Church in Rehoboth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Legislative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Community Response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lastRenderedPageBreak/>
        <w:t>Governor’s Council on Equal Employment Opportunity Committee (potential action/vote on matters discussed during Committee meeting)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6A12F3" w:rsidP="00584565">
      <w:bookmarkStart w:id="0" w:name="_GoBack"/>
      <w:bookmarkEnd w:id="0"/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DF2033"/>
    <w:multiLevelType w:val="hybridMultilevel"/>
    <w:tmpl w:val="F472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9B1DF1"/>
    <w:multiLevelType w:val="hybridMultilevel"/>
    <w:tmpl w:val="C7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E83163"/>
    <w:multiLevelType w:val="hybridMultilevel"/>
    <w:tmpl w:val="9AFE9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5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327E0"/>
    <w:rsid w:val="00170A48"/>
    <w:rsid w:val="001E214D"/>
    <w:rsid w:val="002F58CA"/>
    <w:rsid w:val="00576B34"/>
    <w:rsid w:val="00584565"/>
    <w:rsid w:val="0060622B"/>
    <w:rsid w:val="006530B4"/>
    <w:rsid w:val="006A12F3"/>
    <w:rsid w:val="006C2204"/>
    <w:rsid w:val="00840225"/>
    <w:rsid w:val="00843FAB"/>
    <w:rsid w:val="00861DBC"/>
    <w:rsid w:val="00892686"/>
    <w:rsid w:val="0092443B"/>
    <w:rsid w:val="00952245"/>
    <w:rsid w:val="009D6204"/>
    <w:rsid w:val="00AD0635"/>
    <w:rsid w:val="00AE7197"/>
    <w:rsid w:val="00B016EA"/>
    <w:rsid w:val="00B160CB"/>
    <w:rsid w:val="00D65CE9"/>
    <w:rsid w:val="00DC5D61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2015-08-25T12:04:00Z</dcterms:created>
  <dcterms:modified xsi:type="dcterms:W3CDTF">2015-08-25T12:04:00Z</dcterms:modified>
</cp:coreProperties>
</file>