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58" w:rsidRDefault="00040858"/>
    <w:p w:rsidR="00040858" w:rsidRPr="00CD3025" w:rsidRDefault="00040858" w:rsidP="00040858">
      <w:pPr>
        <w:jc w:val="center"/>
        <w:rPr>
          <w:rFonts w:ascii="Arial" w:hAnsi="Arial" w:cs="Arial"/>
          <w:b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</w:rPr>
        <w:t>PROJECT STEERING COMMITTEE</w:t>
      </w:r>
    </w:p>
    <w:p w:rsidR="00040858" w:rsidRPr="00CD3025" w:rsidRDefault="00040858" w:rsidP="00040858">
      <w:pPr>
        <w:jc w:val="center"/>
        <w:rPr>
          <w:rFonts w:ascii="Arial" w:hAnsi="Arial" w:cs="Arial"/>
          <w:b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</w:rPr>
        <w:t>MEETING MINUTES</w:t>
      </w:r>
    </w:p>
    <w:p w:rsidR="00040858" w:rsidRPr="00CD3025" w:rsidRDefault="00040858" w:rsidP="000408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February 16, 2015</w:t>
      </w:r>
    </w:p>
    <w:p w:rsidR="00040858" w:rsidRPr="00CD3025" w:rsidRDefault="00040858" w:rsidP="00040858">
      <w:pPr>
        <w:jc w:val="center"/>
        <w:rPr>
          <w:rFonts w:ascii="Arial" w:hAnsi="Arial" w:cs="Arial"/>
          <w:b/>
          <w:sz w:val="24"/>
          <w:szCs w:val="24"/>
        </w:rPr>
      </w:pPr>
    </w:p>
    <w:p w:rsidR="00040858" w:rsidRPr="00CD3025" w:rsidRDefault="00040858" w:rsidP="00040858">
      <w:pPr>
        <w:rPr>
          <w:rFonts w:ascii="Arial" w:hAnsi="Arial" w:cs="Arial"/>
          <w:b/>
          <w:sz w:val="24"/>
          <w:szCs w:val="24"/>
          <w:u w:val="single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OPENING AND ATTENDANCE</w:t>
      </w:r>
    </w:p>
    <w:p w:rsidR="00040858" w:rsidRDefault="00040858" w:rsidP="00040858">
      <w:pPr>
        <w:spacing w:before="100" w:beforeAutospacing="1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The regularly scheduled Project Steering Committee meeting was held on </w:t>
      </w:r>
      <w:r>
        <w:rPr>
          <w:rFonts w:ascii="Arial" w:hAnsi="Arial" w:cs="Arial"/>
          <w:sz w:val="24"/>
          <w:szCs w:val="24"/>
        </w:rPr>
        <w:t xml:space="preserve">Monday, February 16, 2015 </w:t>
      </w:r>
      <w:r w:rsidRPr="00CD3025">
        <w:rPr>
          <w:rFonts w:ascii="Arial" w:hAnsi="Arial" w:cs="Arial"/>
          <w:sz w:val="24"/>
          <w:szCs w:val="24"/>
        </w:rPr>
        <w:t>via conference line.  Ms. Peggy Bell called the meeting to order at</w:t>
      </w:r>
      <w:r>
        <w:rPr>
          <w:rFonts w:ascii="Arial" w:hAnsi="Arial" w:cs="Arial"/>
          <w:sz w:val="24"/>
          <w:szCs w:val="24"/>
        </w:rPr>
        <w:t xml:space="preserve"> </w:t>
      </w:r>
      <w:r w:rsidR="00117540">
        <w:rPr>
          <w:rFonts w:ascii="Arial" w:hAnsi="Arial" w:cs="Arial"/>
          <w:sz w:val="24"/>
          <w:szCs w:val="24"/>
        </w:rPr>
        <w:t xml:space="preserve">10:03 </w:t>
      </w:r>
      <w:r>
        <w:rPr>
          <w:rFonts w:ascii="Arial" w:hAnsi="Arial" w:cs="Arial"/>
          <w:sz w:val="24"/>
          <w:szCs w:val="24"/>
        </w:rPr>
        <w:t xml:space="preserve">a.m. </w:t>
      </w:r>
      <w:r w:rsidRPr="00CD3025">
        <w:rPr>
          <w:rFonts w:ascii="Arial" w:hAnsi="Arial" w:cs="Arial"/>
          <w:sz w:val="24"/>
          <w:szCs w:val="24"/>
        </w:rPr>
        <w:t>Those in attendance included:</w:t>
      </w:r>
    </w:p>
    <w:p w:rsidR="00040858" w:rsidRPr="00040858" w:rsidRDefault="00040858">
      <w:pPr>
        <w:rPr>
          <w:rFonts w:ascii="Arial" w:hAnsi="Arial" w:cs="Arial"/>
          <w:sz w:val="24"/>
          <w:szCs w:val="24"/>
        </w:rPr>
      </w:pPr>
    </w:p>
    <w:p w:rsidR="00040858" w:rsidRPr="00040858" w:rsidRDefault="00040858">
      <w:pPr>
        <w:rPr>
          <w:rFonts w:ascii="Arial" w:hAnsi="Arial" w:cs="Arial"/>
          <w:sz w:val="24"/>
          <w:szCs w:val="24"/>
        </w:rPr>
      </w:pPr>
      <w:r w:rsidRPr="00040858">
        <w:rPr>
          <w:rFonts w:ascii="Arial" w:hAnsi="Arial" w:cs="Arial"/>
          <w:sz w:val="24"/>
          <w:szCs w:val="24"/>
        </w:rPr>
        <w:t>Marian Bhate</w:t>
      </w:r>
      <w:r w:rsidRPr="00040858">
        <w:rPr>
          <w:rFonts w:ascii="Arial" w:hAnsi="Arial" w:cs="Arial"/>
          <w:sz w:val="24"/>
          <w:szCs w:val="24"/>
        </w:rPr>
        <w:tab/>
      </w:r>
      <w:r w:rsidRPr="00040858">
        <w:rPr>
          <w:rFonts w:ascii="Arial" w:hAnsi="Arial" w:cs="Arial"/>
          <w:sz w:val="24"/>
          <w:szCs w:val="24"/>
        </w:rPr>
        <w:tab/>
        <w:t>PDO</w:t>
      </w:r>
    </w:p>
    <w:p w:rsidR="00040858" w:rsidRPr="00040858" w:rsidRDefault="00040858">
      <w:pPr>
        <w:rPr>
          <w:rFonts w:ascii="Arial" w:hAnsi="Arial" w:cs="Arial"/>
          <w:sz w:val="24"/>
          <w:szCs w:val="24"/>
        </w:rPr>
      </w:pPr>
      <w:r w:rsidRPr="00040858">
        <w:rPr>
          <w:rFonts w:ascii="Arial" w:hAnsi="Arial" w:cs="Arial"/>
          <w:sz w:val="24"/>
          <w:szCs w:val="24"/>
        </w:rPr>
        <w:t>Ken Reichardt</w:t>
      </w:r>
      <w:r w:rsidRPr="00040858">
        <w:rPr>
          <w:rFonts w:ascii="Arial" w:hAnsi="Arial" w:cs="Arial"/>
          <w:sz w:val="24"/>
          <w:szCs w:val="24"/>
        </w:rPr>
        <w:tab/>
        <w:t>Family Court</w:t>
      </w:r>
    </w:p>
    <w:p w:rsidR="00040858" w:rsidRPr="00040858" w:rsidRDefault="00040858">
      <w:pPr>
        <w:rPr>
          <w:rFonts w:ascii="Arial" w:hAnsi="Arial" w:cs="Arial"/>
          <w:sz w:val="24"/>
          <w:szCs w:val="24"/>
        </w:rPr>
      </w:pPr>
      <w:r w:rsidRPr="00040858">
        <w:rPr>
          <w:rFonts w:ascii="Arial" w:hAnsi="Arial" w:cs="Arial"/>
          <w:sz w:val="24"/>
          <w:szCs w:val="24"/>
        </w:rPr>
        <w:t>Charlotte Walsh</w:t>
      </w:r>
      <w:r w:rsidRPr="00040858">
        <w:rPr>
          <w:rFonts w:ascii="Arial" w:hAnsi="Arial" w:cs="Arial"/>
          <w:sz w:val="24"/>
          <w:szCs w:val="24"/>
        </w:rPr>
        <w:tab/>
        <w:t>JP Court</w:t>
      </w:r>
    </w:p>
    <w:p w:rsidR="00040858" w:rsidRPr="00040858" w:rsidRDefault="002A3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Dale Matthews</w:t>
      </w:r>
      <w:r>
        <w:rPr>
          <w:rFonts w:ascii="Arial" w:hAnsi="Arial" w:cs="Arial"/>
          <w:sz w:val="24"/>
          <w:szCs w:val="24"/>
        </w:rPr>
        <w:tab/>
      </w:r>
      <w:r w:rsidR="00040858" w:rsidRPr="00040858">
        <w:rPr>
          <w:rFonts w:ascii="Arial" w:hAnsi="Arial" w:cs="Arial"/>
          <w:sz w:val="24"/>
          <w:szCs w:val="24"/>
        </w:rPr>
        <w:t>JIC</w:t>
      </w:r>
    </w:p>
    <w:p w:rsidR="00040858" w:rsidRPr="00040858" w:rsidRDefault="00040858">
      <w:pPr>
        <w:rPr>
          <w:rFonts w:ascii="Arial" w:hAnsi="Arial" w:cs="Arial"/>
          <w:sz w:val="24"/>
          <w:szCs w:val="24"/>
        </w:rPr>
      </w:pPr>
      <w:r w:rsidRPr="00040858">
        <w:rPr>
          <w:rFonts w:ascii="Arial" w:hAnsi="Arial" w:cs="Arial"/>
          <w:sz w:val="24"/>
          <w:szCs w:val="24"/>
        </w:rPr>
        <w:t>Peggy Bell</w:t>
      </w:r>
      <w:r w:rsidRPr="00040858">
        <w:rPr>
          <w:rFonts w:ascii="Arial" w:hAnsi="Arial" w:cs="Arial"/>
          <w:sz w:val="24"/>
          <w:szCs w:val="24"/>
        </w:rPr>
        <w:tab/>
      </w:r>
      <w:r w:rsidRPr="00040858">
        <w:rPr>
          <w:rFonts w:ascii="Arial" w:hAnsi="Arial" w:cs="Arial"/>
          <w:sz w:val="24"/>
          <w:szCs w:val="24"/>
        </w:rPr>
        <w:tab/>
        <w:t>DELJIS</w:t>
      </w:r>
    </w:p>
    <w:p w:rsidR="00040858" w:rsidRPr="00040858" w:rsidRDefault="00040858">
      <w:pPr>
        <w:rPr>
          <w:rFonts w:ascii="Arial" w:hAnsi="Arial" w:cs="Arial"/>
          <w:sz w:val="24"/>
          <w:szCs w:val="24"/>
        </w:rPr>
      </w:pPr>
      <w:r w:rsidRPr="00040858">
        <w:rPr>
          <w:rFonts w:ascii="Arial" w:hAnsi="Arial" w:cs="Arial"/>
          <w:sz w:val="24"/>
          <w:szCs w:val="24"/>
        </w:rPr>
        <w:t>Lynn Gedney</w:t>
      </w:r>
      <w:r w:rsidRPr="00040858">
        <w:rPr>
          <w:rFonts w:ascii="Arial" w:hAnsi="Arial" w:cs="Arial"/>
          <w:sz w:val="24"/>
          <w:szCs w:val="24"/>
        </w:rPr>
        <w:tab/>
      </w:r>
      <w:r w:rsidRPr="00040858">
        <w:rPr>
          <w:rFonts w:ascii="Arial" w:hAnsi="Arial" w:cs="Arial"/>
          <w:sz w:val="24"/>
          <w:szCs w:val="24"/>
        </w:rPr>
        <w:tab/>
        <w:t>DELJIS</w:t>
      </w:r>
    </w:p>
    <w:p w:rsidR="00040858" w:rsidRPr="00040858" w:rsidRDefault="00040858">
      <w:pPr>
        <w:rPr>
          <w:rFonts w:ascii="Arial" w:hAnsi="Arial" w:cs="Arial"/>
          <w:sz w:val="24"/>
          <w:szCs w:val="24"/>
        </w:rPr>
      </w:pPr>
      <w:r w:rsidRPr="00040858">
        <w:rPr>
          <w:rFonts w:ascii="Arial" w:hAnsi="Arial" w:cs="Arial"/>
          <w:sz w:val="24"/>
          <w:szCs w:val="24"/>
        </w:rPr>
        <w:t>Kelly Knutkowski</w:t>
      </w:r>
      <w:r w:rsidRPr="00040858">
        <w:rPr>
          <w:rFonts w:ascii="Arial" w:hAnsi="Arial" w:cs="Arial"/>
          <w:sz w:val="24"/>
          <w:szCs w:val="24"/>
        </w:rPr>
        <w:tab/>
        <w:t>DELJIS</w:t>
      </w:r>
    </w:p>
    <w:p w:rsidR="00040858" w:rsidRPr="00040858" w:rsidRDefault="00040858">
      <w:pPr>
        <w:rPr>
          <w:rFonts w:ascii="Arial" w:hAnsi="Arial" w:cs="Arial"/>
          <w:sz w:val="24"/>
          <w:szCs w:val="24"/>
        </w:rPr>
      </w:pPr>
    </w:p>
    <w:p w:rsidR="001A34DD" w:rsidRDefault="001A34DD"/>
    <w:p w:rsidR="00810036" w:rsidRDefault="001175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>
        <w:rPr>
          <w:rFonts w:ascii="Arial" w:hAnsi="Arial" w:cs="Arial"/>
          <w:b/>
          <w:sz w:val="24"/>
          <w:szCs w:val="24"/>
        </w:rPr>
        <w:tab/>
      </w:r>
      <w:r w:rsidRPr="00124E93">
        <w:rPr>
          <w:rFonts w:ascii="Arial" w:hAnsi="Arial" w:cs="Arial"/>
          <w:b/>
          <w:sz w:val="24"/>
          <w:szCs w:val="24"/>
        </w:rPr>
        <w:t xml:space="preserve">REVIEW OF </w:t>
      </w:r>
      <w:r>
        <w:rPr>
          <w:rFonts w:ascii="Arial" w:hAnsi="Arial" w:cs="Arial"/>
          <w:b/>
          <w:sz w:val="24"/>
          <w:szCs w:val="24"/>
        </w:rPr>
        <w:t>JANUARY</w:t>
      </w:r>
      <w:r w:rsidRPr="00124E93">
        <w:rPr>
          <w:rFonts w:ascii="Arial" w:hAnsi="Arial" w:cs="Arial"/>
          <w:b/>
          <w:sz w:val="24"/>
          <w:szCs w:val="24"/>
        </w:rPr>
        <w:t xml:space="preserve"> MINUTES</w:t>
      </w:r>
    </w:p>
    <w:p w:rsidR="00117540" w:rsidRDefault="00117540"/>
    <w:p w:rsidR="00810036" w:rsidRPr="00490F5B" w:rsidRDefault="0087159A">
      <w:pPr>
        <w:rPr>
          <w:rFonts w:ascii="Arial" w:hAnsi="Arial" w:cs="Arial"/>
          <w:sz w:val="24"/>
          <w:szCs w:val="24"/>
        </w:rPr>
      </w:pPr>
      <w:r w:rsidRPr="00490F5B">
        <w:rPr>
          <w:rFonts w:ascii="Arial" w:hAnsi="Arial" w:cs="Arial"/>
          <w:sz w:val="24"/>
          <w:szCs w:val="24"/>
        </w:rPr>
        <w:t xml:space="preserve">A motion was made </w:t>
      </w:r>
      <w:r w:rsidR="00810036" w:rsidRPr="00490F5B">
        <w:rPr>
          <w:rFonts w:ascii="Arial" w:hAnsi="Arial" w:cs="Arial"/>
          <w:sz w:val="24"/>
          <w:szCs w:val="24"/>
        </w:rPr>
        <w:t>to approve</w:t>
      </w:r>
      <w:r w:rsidR="001B4563">
        <w:rPr>
          <w:rFonts w:ascii="Arial" w:hAnsi="Arial" w:cs="Arial"/>
          <w:sz w:val="24"/>
          <w:szCs w:val="24"/>
        </w:rPr>
        <w:t xml:space="preserve"> the January Project Steering Committee Meeting minutes</w:t>
      </w:r>
      <w:r w:rsidR="00810036" w:rsidRPr="00490F5B">
        <w:rPr>
          <w:rFonts w:ascii="Arial" w:hAnsi="Arial" w:cs="Arial"/>
          <w:sz w:val="24"/>
          <w:szCs w:val="24"/>
        </w:rPr>
        <w:t xml:space="preserve"> </w:t>
      </w:r>
      <w:r w:rsidR="00503C3B" w:rsidRPr="00490F5B">
        <w:rPr>
          <w:rFonts w:ascii="Arial" w:hAnsi="Arial" w:cs="Arial"/>
          <w:sz w:val="24"/>
          <w:szCs w:val="24"/>
        </w:rPr>
        <w:t>by Ms. B</w:t>
      </w:r>
      <w:r w:rsidR="00810036" w:rsidRPr="00490F5B">
        <w:rPr>
          <w:rFonts w:ascii="Arial" w:hAnsi="Arial" w:cs="Arial"/>
          <w:sz w:val="24"/>
          <w:szCs w:val="24"/>
        </w:rPr>
        <w:t>hate and seconded by</w:t>
      </w:r>
      <w:r w:rsidR="00503C3B" w:rsidRPr="00490F5B">
        <w:rPr>
          <w:rFonts w:ascii="Arial" w:hAnsi="Arial" w:cs="Arial"/>
          <w:sz w:val="24"/>
          <w:szCs w:val="24"/>
        </w:rPr>
        <w:t xml:space="preserve"> Ms. </w:t>
      </w:r>
      <w:r w:rsidR="00810036" w:rsidRPr="00490F5B">
        <w:rPr>
          <w:rFonts w:ascii="Arial" w:hAnsi="Arial" w:cs="Arial"/>
          <w:sz w:val="24"/>
          <w:szCs w:val="24"/>
        </w:rPr>
        <w:t>Walsh.</w:t>
      </w:r>
    </w:p>
    <w:p w:rsidR="00810036" w:rsidRDefault="00810036"/>
    <w:p w:rsidR="0087159A" w:rsidRDefault="0087159A" w:rsidP="008715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ab/>
      </w:r>
      <w:r w:rsidRPr="0087159A">
        <w:rPr>
          <w:rFonts w:ascii="Arial" w:hAnsi="Arial" w:cs="Arial"/>
          <w:b/>
          <w:sz w:val="24"/>
          <w:szCs w:val="24"/>
        </w:rPr>
        <w:t>DEVELOPMENT</w:t>
      </w:r>
    </w:p>
    <w:p w:rsidR="00695919" w:rsidRDefault="00695919" w:rsidP="0087159A">
      <w:pPr>
        <w:rPr>
          <w:rFonts w:ascii="Arial" w:hAnsi="Arial" w:cs="Arial"/>
          <w:b/>
          <w:sz w:val="24"/>
          <w:szCs w:val="24"/>
        </w:rPr>
      </w:pPr>
    </w:p>
    <w:p w:rsidR="009410D0" w:rsidRPr="00490F5B" w:rsidRDefault="009410D0" w:rsidP="009410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9410D0">
        <w:rPr>
          <w:rFonts w:ascii="Arial" w:hAnsi="Arial" w:cs="Arial"/>
          <w:sz w:val="24"/>
          <w:szCs w:val="24"/>
          <w:u w:val="single"/>
        </w:rPr>
        <w:t>Project Status Report Overview</w:t>
      </w:r>
      <w:r w:rsidR="00490F5B" w:rsidRPr="00490F5B">
        <w:rPr>
          <w:rFonts w:ascii="Arial" w:hAnsi="Arial" w:cs="Arial"/>
          <w:sz w:val="24"/>
          <w:szCs w:val="24"/>
        </w:rPr>
        <w:t xml:space="preserve">- </w:t>
      </w:r>
      <w:r w:rsidR="00490F5B">
        <w:rPr>
          <w:rFonts w:ascii="Arial" w:hAnsi="Arial" w:cs="Arial"/>
          <w:sz w:val="24"/>
          <w:szCs w:val="24"/>
        </w:rPr>
        <w:t>Ms. Bell reviewed the Project Status Report with the attendees.</w:t>
      </w:r>
    </w:p>
    <w:p w:rsidR="00490F5B" w:rsidRPr="00490F5B" w:rsidRDefault="00490F5B" w:rsidP="00490F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490F5B">
        <w:rPr>
          <w:rFonts w:ascii="Arial" w:hAnsi="Arial" w:cs="Arial"/>
          <w:sz w:val="24"/>
          <w:szCs w:val="24"/>
          <w:u w:val="single"/>
        </w:rPr>
        <w:t>Accident Sale Portal</w:t>
      </w:r>
      <w:r w:rsidRPr="00490F5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The application has been moved to a new server and we are currently testing.</w:t>
      </w:r>
    </w:p>
    <w:p w:rsidR="00490F5B" w:rsidRDefault="00490F5B" w:rsidP="00490F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90F5B">
        <w:rPr>
          <w:rFonts w:ascii="Arial" w:hAnsi="Arial" w:cs="Arial"/>
          <w:sz w:val="24"/>
          <w:szCs w:val="24"/>
          <w:u w:val="single"/>
        </w:rPr>
        <w:t>AFIS Upgrade</w:t>
      </w:r>
      <w:r>
        <w:rPr>
          <w:rFonts w:ascii="Arial" w:hAnsi="Arial" w:cs="Arial"/>
          <w:sz w:val="24"/>
          <w:szCs w:val="24"/>
        </w:rPr>
        <w:t>- This is a new item which will move mugshots to the AFIS server</w:t>
      </w:r>
      <w:r w:rsidRPr="00064985">
        <w:rPr>
          <w:rFonts w:ascii="Arial" w:hAnsi="Arial" w:cs="Arial"/>
          <w:sz w:val="24"/>
          <w:szCs w:val="24"/>
        </w:rPr>
        <w:t>. Changes are required to get mugshots from AFIS instead of Faces, addi</w:t>
      </w:r>
      <w:r w:rsidR="00064985" w:rsidRPr="00064985">
        <w:rPr>
          <w:rFonts w:ascii="Arial" w:hAnsi="Arial" w:cs="Arial"/>
          <w:sz w:val="24"/>
          <w:szCs w:val="24"/>
        </w:rPr>
        <w:t>n</w:t>
      </w:r>
      <w:r w:rsidRPr="00064985">
        <w:rPr>
          <w:rFonts w:ascii="Arial" w:hAnsi="Arial" w:cs="Arial"/>
          <w:sz w:val="24"/>
          <w:szCs w:val="24"/>
        </w:rPr>
        <w:t>g new fields to AFIS interface t</w:t>
      </w:r>
      <w:r w:rsidR="00064985" w:rsidRPr="00064985">
        <w:rPr>
          <w:rFonts w:ascii="Arial" w:hAnsi="Arial" w:cs="Arial"/>
          <w:sz w:val="24"/>
          <w:szCs w:val="24"/>
        </w:rPr>
        <w:t>o send SBI number changes back f</w:t>
      </w:r>
      <w:r w:rsidRPr="00064985">
        <w:rPr>
          <w:rFonts w:ascii="Arial" w:hAnsi="Arial" w:cs="Arial"/>
          <w:sz w:val="24"/>
          <w:szCs w:val="24"/>
        </w:rPr>
        <w:t>or manually entered prints and application prints.</w:t>
      </w:r>
    </w:p>
    <w:p w:rsidR="00064985" w:rsidRDefault="00064985" w:rsidP="00490F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AG Intake Scheduling</w:t>
      </w:r>
      <w:r w:rsidRPr="000649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This is a new item. All intakes will be scheduled at time of warrant for all New Castle County cases</w:t>
      </w:r>
      <w:r w:rsidR="00776F63">
        <w:rPr>
          <w:rFonts w:ascii="Arial" w:hAnsi="Arial" w:cs="Arial"/>
          <w:sz w:val="24"/>
          <w:szCs w:val="24"/>
        </w:rPr>
        <w:t>. Changes are being tested.</w:t>
      </w:r>
    </w:p>
    <w:p w:rsidR="00776F63" w:rsidRDefault="00776F63" w:rsidP="00490F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Bail Bondsperson Database</w:t>
      </w:r>
      <w:r w:rsidRPr="00776F6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We are working on creating a conversion program for current bail bondsperson/company database to new database.</w:t>
      </w:r>
    </w:p>
    <w:p w:rsidR="00B87E71" w:rsidRDefault="00B87E71" w:rsidP="00490F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Bail Condition Screen</w:t>
      </w:r>
      <w:r w:rsidRPr="00B87E7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673BD">
        <w:rPr>
          <w:rFonts w:ascii="Arial" w:hAnsi="Arial" w:cs="Arial"/>
          <w:sz w:val="24"/>
          <w:szCs w:val="24"/>
        </w:rPr>
        <w:t>This item was completed and the screens were implemented on 2/4/15.</w:t>
      </w:r>
    </w:p>
    <w:p w:rsidR="00FD4E45" w:rsidRDefault="008673BD" w:rsidP="00490F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Boat Registration File</w:t>
      </w:r>
      <w:r w:rsidRPr="008673B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DTI programming is in progress. We expect to have applications</w:t>
      </w:r>
      <w:r w:rsidR="00FD4E45">
        <w:rPr>
          <w:rFonts w:ascii="Arial" w:hAnsi="Arial" w:cs="Arial"/>
          <w:sz w:val="24"/>
          <w:szCs w:val="24"/>
        </w:rPr>
        <w:t xml:space="preserve"> ready for testing in the next couple weeks.</w:t>
      </w:r>
    </w:p>
    <w:p w:rsidR="00E51267" w:rsidRDefault="00FD4E45" w:rsidP="00490F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Blood Search Warrant</w:t>
      </w:r>
      <w:r w:rsidRPr="00FD4E4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We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finishing uploading the data. Once all of the data is uploaded, then it will be available for testing.</w:t>
      </w:r>
    </w:p>
    <w:p w:rsidR="008673BD" w:rsidRDefault="00E51267" w:rsidP="00490F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CAD Interface</w:t>
      </w:r>
      <w:r w:rsidRPr="00E5126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The web service should be available</w:t>
      </w:r>
      <w:r w:rsidR="00695919">
        <w:rPr>
          <w:rFonts w:ascii="Arial" w:hAnsi="Arial" w:cs="Arial"/>
          <w:sz w:val="24"/>
          <w:szCs w:val="24"/>
        </w:rPr>
        <w:t xml:space="preserve"> (approximately) the </w:t>
      </w:r>
      <w:r>
        <w:rPr>
          <w:rFonts w:ascii="Arial" w:hAnsi="Arial" w:cs="Arial"/>
          <w:sz w:val="24"/>
          <w:szCs w:val="24"/>
        </w:rPr>
        <w:t>week of 2/16 for E-Crash and E-Tickets. We will supply the vendor with the WDSL file.</w:t>
      </w:r>
      <w:r w:rsidR="008673BD">
        <w:rPr>
          <w:rFonts w:ascii="Arial" w:hAnsi="Arial" w:cs="Arial"/>
          <w:sz w:val="24"/>
          <w:szCs w:val="24"/>
        </w:rPr>
        <w:t xml:space="preserve"> </w:t>
      </w:r>
    </w:p>
    <w:p w:rsidR="00695919" w:rsidRDefault="00695919" w:rsidP="00490F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CARS Interface</w:t>
      </w:r>
      <w:r w:rsidRPr="0069591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This item has been completed. The web service has been deployed in production. Everything is ready for when CARS is deployed into production.</w:t>
      </w:r>
    </w:p>
    <w:p w:rsidR="004D06E7" w:rsidRDefault="004D06E7" w:rsidP="00490F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CCP Charge Summary</w:t>
      </w:r>
      <w:r w:rsidRPr="004D06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This item has been completed a</w:t>
      </w:r>
      <w:r w:rsidR="00961641">
        <w:rPr>
          <w:rFonts w:ascii="Arial" w:hAnsi="Arial" w:cs="Arial"/>
          <w:sz w:val="24"/>
          <w:szCs w:val="24"/>
        </w:rPr>
        <w:t>nd was implemented on 1/26/2015.</w:t>
      </w:r>
    </w:p>
    <w:p w:rsidR="00961641" w:rsidRDefault="00961641" w:rsidP="00490F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DCI Message Switcher Modernization</w:t>
      </w:r>
      <w:r w:rsidRPr="0096164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Driver’s licenses, registrations, stolen vehicles, wanted, and criminal transactions need to be tested once the firewall ports are open.</w:t>
      </w:r>
    </w:p>
    <w:p w:rsidR="00661A08" w:rsidRDefault="00661A08" w:rsidP="00490F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DOC Domestic Violence Referral Form</w:t>
      </w:r>
      <w:r w:rsidRPr="00661A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Initially gave them the DV Hope summary printout to use but they need an online version they can print on local pc printer. A request has been sent over to DTI.</w:t>
      </w:r>
    </w:p>
    <w:p w:rsidR="00C07921" w:rsidRDefault="00C07921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DOJ Case Tracking System</w:t>
      </w:r>
      <w:r w:rsidRPr="00C079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DOJ requested addition of victim and witness files. Specifications created and sample files sent to DOJ.</w:t>
      </w:r>
    </w:p>
    <w:p w:rsidR="00C07921" w:rsidRDefault="00C07921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DSP Police Portal</w:t>
      </w:r>
      <w:r w:rsidRPr="00C079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 conference call held to discuss interfaces for the police portal to get incident data.</w:t>
      </w:r>
    </w:p>
    <w:p w:rsidR="008321C8" w:rsidRDefault="008321C8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Fire Commission Rap Back</w:t>
      </w:r>
      <w:r w:rsidRPr="008321C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Testing is in progress for arrest notices.</w:t>
      </w:r>
    </w:p>
    <w:p w:rsidR="009B76BC" w:rsidRDefault="009B76BC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Gun Involved</w:t>
      </w:r>
      <w:r w:rsidRPr="009B76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 field has been added to the file to indicate if a person was struck.</w:t>
      </w:r>
    </w:p>
    <w:p w:rsidR="009B76BC" w:rsidRDefault="009B76BC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IDR Checkpoint</w:t>
      </w:r>
      <w:r w:rsidRPr="009B76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 field has been added to file to indicate if a stop was at a checkpoint.</w:t>
      </w:r>
    </w:p>
    <w:p w:rsidR="009B76BC" w:rsidRDefault="009B76BC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LEISS </w:t>
      </w:r>
      <w:r w:rsidRPr="009B76BC">
        <w:rPr>
          <w:rFonts w:ascii="Arial" w:hAnsi="Arial" w:cs="Arial"/>
          <w:sz w:val="24"/>
          <w:szCs w:val="24"/>
          <w:u w:val="single"/>
        </w:rPr>
        <w:t>Re-Write</w:t>
      </w:r>
      <w:r>
        <w:rPr>
          <w:rFonts w:ascii="Arial" w:hAnsi="Arial" w:cs="Arial"/>
          <w:sz w:val="24"/>
          <w:szCs w:val="24"/>
        </w:rPr>
        <w:t>- We are continuing to test on complaint/warrant system. An MOU has been signed with DSP and Safety and Homeland Security. The money for this project has been released.</w:t>
      </w:r>
    </w:p>
    <w:p w:rsidR="009B76BC" w:rsidRDefault="009B76BC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Memex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Enhancement</w:t>
      </w:r>
      <w:r w:rsidRPr="009B76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This is a new item. This will allow the ability to query by driver license numbers, registration numbers, or SBI numbers. </w:t>
      </w:r>
      <w:r w:rsidR="003D4D0E">
        <w:rPr>
          <w:rFonts w:ascii="Arial" w:hAnsi="Arial" w:cs="Arial"/>
          <w:sz w:val="24"/>
          <w:szCs w:val="24"/>
        </w:rPr>
        <w:t xml:space="preserve"> We need to get addresses for specific license, registrations or SBI numbers. Discussions were held that to get the data quickly </w:t>
      </w:r>
      <w:proofErr w:type="spellStart"/>
      <w:r w:rsidR="003D4D0E">
        <w:rPr>
          <w:rFonts w:ascii="Arial" w:hAnsi="Arial" w:cs="Arial"/>
          <w:sz w:val="24"/>
          <w:szCs w:val="24"/>
        </w:rPr>
        <w:t>Memex</w:t>
      </w:r>
      <w:proofErr w:type="spellEnd"/>
      <w:r w:rsidR="003D4D0E">
        <w:rPr>
          <w:rFonts w:ascii="Arial" w:hAnsi="Arial" w:cs="Arial"/>
          <w:sz w:val="24"/>
          <w:szCs w:val="24"/>
        </w:rPr>
        <w:t xml:space="preserve"> could use our existing broker transactions.</w:t>
      </w:r>
    </w:p>
    <w:p w:rsidR="00410153" w:rsidRDefault="00410153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Mental Health Records</w:t>
      </w:r>
      <w:r w:rsidRPr="004101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Mental patient records have been removed from criminal history. SBI has informed police agencies of new process for police to code as transports to hospital</w:t>
      </w:r>
      <w:r w:rsidR="00B96EC6">
        <w:rPr>
          <w:rFonts w:ascii="Arial" w:hAnsi="Arial" w:cs="Arial"/>
          <w:sz w:val="24"/>
          <w:szCs w:val="24"/>
        </w:rPr>
        <w:t>. Bad records will be continued to be cleaned up until programming changes are available in</w:t>
      </w:r>
      <w:r w:rsidR="00773671">
        <w:rPr>
          <w:rFonts w:ascii="Arial" w:hAnsi="Arial" w:cs="Arial"/>
          <w:sz w:val="24"/>
          <w:szCs w:val="24"/>
        </w:rPr>
        <w:t xml:space="preserve"> the </w:t>
      </w:r>
      <w:r w:rsidR="00B96EC6">
        <w:rPr>
          <w:rFonts w:ascii="Arial" w:hAnsi="Arial" w:cs="Arial"/>
          <w:sz w:val="24"/>
          <w:szCs w:val="24"/>
        </w:rPr>
        <w:t>new LEISS. As of 2/13/15 there are 19,760 records in G4</w:t>
      </w:r>
      <w:r w:rsidR="00C64977">
        <w:rPr>
          <w:rFonts w:ascii="Arial" w:hAnsi="Arial" w:cs="Arial"/>
          <w:sz w:val="24"/>
          <w:szCs w:val="24"/>
        </w:rPr>
        <w:t>.</w:t>
      </w:r>
    </w:p>
    <w:p w:rsidR="00C64977" w:rsidRDefault="00C64977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Migration of Warehouse to New Server</w:t>
      </w:r>
      <w:r w:rsidR="00865C3B">
        <w:rPr>
          <w:rFonts w:ascii="Arial" w:hAnsi="Arial" w:cs="Arial"/>
          <w:sz w:val="24"/>
          <w:szCs w:val="24"/>
        </w:rPr>
        <w:t>- SBI c</w:t>
      </w:r>
      <w:r>
        <w:rPr>
          <w:rFonts w:ascii="Arial" w:hAnsi="Arial" w:cs="Arial"/>
          <w:sz w:val="24"/>
          <w:szCs w:val="24"/>
        </w:rPr>
        <w:t xml:space="preserve">riminal history case management system moved successfully to new server. Accident </w:t>
      </w:r>
      <w:r w:rsidR="00865C3B">
        <w:rPr>
          <w:rFonts w:ascii="Arial" w:hAnsi="Arial" w:cs="Arial"/>
          <w:sz w:val="24"/>
          <w:szCs w:val="24"/>
        </w:rPr>
        <w:t>sale portal and E-</w:t>
      </w:r>
      <w:r>
        <w:rPr>
          <w:rFonts w:ascii="Arial" w:hAnsi="Arial" w:cs="Arial"/>
          <w:sz w:val="24"/>
          <w:szCs w:val="24"/>
        </w:rPr>
        <w:t>payment is in testing phase</w:t>
      </w:r>
      <w:r w:rsidR="005270E7">
        <w:rPr>
          <w:rFonts w:ascii="Arial" w:hAnsi="Arial" w:cs="Arial"/>
          <w:sz w:val="24"/>
          <w:szCs w:val="24"/>
        </w:rPr>
        <w:t>.</w:t>
      </w:r>
    </w:p>
    <w:p w:rsidR="005270E7" w:rsidRDefault="005270E7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NIBRS Law Enforcement Counts</w:t>
      </w:r>
      <w:r w:rsidRPr="00527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1330A">
        <w:rPr>
          <w:rFonts w:ascii="Arial" w:hAnsi="Arial" w:cs="Arial"/>
          <w:sz w:val="24"/>
          <w:szCs w:val="24"/>
        </w:rPr>
        <w:t>Counts were sent successfully in December 2014. Testing changes to add counts by ORI instead of Agency as DSP Troops are reported by county.</w:t>
      </w:r>
    </w:p>
    <w:p w:rsidR="00D769F1" w:rsidRDefault="00D769F1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Red Light Cameras</w:t>
      </w:r>
      <w:r w:rsidRPr="00D769F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36B27">
        <w:rPr>
          <w:rFonts w:ascii="Arial" w:hAnsi="Arial" w:cs="Arial"/>
          <w:sz w:val="24"/>
          <w:szCs w:val="24"/>
        </w:rPr>
        <w:t>We need to change the</w:t>
      </w:r>
      <w:r w:rsidR="00915704">
        <w:rPr>
          <w:rFonts w:ascii="Arial" w:hAnsi="Arial" w:cs="Arial"/>
          <w:sz w:val="24"/>
          <w:szCs w:val="24"/>
        </w:rPr>
        <w:t xml:space="preserve"> location of data transfer to DE</w:t>
      </w:r>
      <w:r w:rsidR="00336B27">
        <w:rPr>
          <w:rFonts w:ascii="Arial" w:hAnsi="Arial" w:cs="Arial"/>
          <w:sz w:val="24"/>
          <w:szCs w:val="24"/>
        </w:rPr>
        <w:t>LDOT’s new red light vendor and also change court interface for JP Court. We are waiting on funding.</w:t>
      </w:r>
    </w:p>
    <w:p w:rsidR="005E5BAE" w:rsidRDefault="005E5BAE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Red Light/ Green Light</w:t>
      </w:r>
      <w:r w:rsidRPr="005E5BA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This item has been completed. The web service was deployed in production. </w:t>
      </w:r>
      <w:proofErr w:type="spellStart"/>
      <w:r>
        <w:rPr>
          <w:rFonts w:ascii="Arial" w:hAnsi="Arial" w:cs="Arial"/>
          <w:sz w:val="24"/>
          <w:szCs w:val="24"/>
        </w:rPr>
        <w:t>Polytech</w:t>
      </w:r>
      <w:proofErr w:type="spellEnd"/>
      <w:r>
        <w:rPr>
          <w:rFonts w:ascii="Arial" w:hAnsi="Arial" w:cs="Arial"/>
          <w:sz w:val="24"/>
          <w:szCs w:val="24"/>
        </w:rPr>
        <w:t xml:space="preserve"> has not reported any issues.</w:t>
      </w:r>
    </w:p>
    <w:p w:rsidR="008057F7" w:rsidRDefault="008057F7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SBI CHCHM COGNOS Cubes</w:t>
      </w:r>
      <w:r w:rsidRPr="008057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This is a new item that will allow the ability to generate yearly reports in COGNOS. We are going to develop COGNOS cubes for SBI CHCM appointments/ services.</w:t>
      </w:r>
    </w:p>
    <w:p w:rsidR="00D40649" w:rsidRDefault="00D40649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Wilmington Crime Reduction</w:t>
      </w:r>
      <w:r w:rsidRPr="00D4064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This is a new item. Notifications will go to DIAC notices of arrests and any case changes of any case involving guns.</w:t>
      </w:r>
    </w:p>
    <w:p w:rsidR="00915704" w:rsidRDefault="00604C94" w:rsidP="00C079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Wilmington PD Crime Analysis</w:t>
      </w:r>
      <w:r w:rsidRPr="00604C9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915704">
        <w:rPr>
          <w:rFonts w:ascii="Arial" w:hAnsi="Arial" w:cs="Arial"/>
          <w:sz w:val="24"/>
          <w:szCs w:val="24"/>
        </w:rPr>
        <w:t xml:space="preserve"> Wilmington PD crime analysis was done by Temple University in which they needed the last 5 years of Wilmington PD incidents. </w:t>
      </w:r>
      <w:r w:rsidR="00BD1677">
        <w:rPr>
          <w:rFonts w:ascii="Arial" w:hAnsi="Arial" w:cs="Arial"/>
          <w:sz w:val="24"/>
          <w:szCs w:val="24"/>
        </w:rPr>
        <w:t>This item ha</w:t>
      </w:r>
      <w:r w:rsidR="001B4563">
        <w:rPr>
          <w:rFonts w:ascii="Arial" w:hAnsi="Arial" w:cs="Arial"/>
          <w:sz w:val="24"/>
          <w:szCs w:val="24"/>
        </w:rPr>
        <w:t xml:space="preserve">s been completed and the files </w:t>
      </w:r>
      <w:r w:rsidR="00BD1677">
        <w:rPr>
          <w:rFonts w:ascii="Arial" w:hAnsi="Arial" w:cs="Arial"/>
          <w:sz w:val="24"/>
          <w:szCs w:val="24"/>
        </w:rPr>
        <w:t>have been sent to Temple University for their study.</w:t>
      </w:r>
    </w:p>
    <w:p w:rsidR="00E71B18" w:rsidRDefault="00E71B18" w:rsidP="00E71B18">
      <w:pPr>
        <w:rPr>
          <w:rFonts w:ascii="Arial" w:hAnsi="Arial" w:cs="Arial"/>
          <w:sz w:val="24"/>
          <w:szCs w:val="24"/>
          <w:u w:val="single"/>
        </w:rPr>
      </w:pPr>
      <w:r w:rsidRPr="00E71B18">
        <w:rPr>
          <w:rFonts w:ascii="Arial" w:hAnsi="Arial" w:cs="Arial"/>
          <w:sz w:val="24"/>
          <w:szCs w:val="24"/>
          <w:u w:val="single"/>
        </w:rPr>
        <w:t>Questions/Comments</w:t>
      </w:r>
    </w:p>
    <w:p w:rsidR="00E71B18" w:rsidRDefault="00E71B18" w:rsidP="00E71B18">
      <w:pPr>
        <w:rPr>
          <w:rFonts w:ascii="Arial" w:hAnsi="Arial" w:cs="Arial"/>
          <w:sz w:val="24"/>
          <w:szCs w:val="24"/>
        </w:rPr>
      </w:pPr>
      <w:r w:rsidRPr="00E71B18">
        <w:rPr>
          <w:rFonts w:ascii="Arial" w:hAnsi="Arial" w:cs="Arial"/>
          <w:sz w:val="24"/>
          <w:szCs w:val="24"/>
        </w:rPr>
        <w:t>Mr. Matthews asked if there were any other printing issues with Planet Press</w:t>
      </w:r>
      <w:r>
        <w:rPr>
          <w:rFonts w:ascii="Arial" w:hAnsi="Arial" w:cs="Arial"/>
          <w:sz w:val="24"/>
          <w:szCs w:val="24"/>
        </w:rPr>
        <w:t xml:space="preserve"> since he</w:t>
      </w:r>
      <w:r w:rsidR="006D54C5">
        <w:rPr>
          <w:rFonts w:ascii="Arial" w:hAnsi="Arial" w:cs="Arial"/>
          <w:sz w:val="24"/>
          <w:szCs w:val="24"/>
        </w:rPr>
        <w:t xml:space="preserve"> hasn’t been copied on any printing issues. Ms. Bell advised that DELJIS is still getting calls from </w:t>
      </w:r>
      <w:r w:rsidR="00731A5A">
        <w:rPr>
          <w:rFonts w:ascii="Arial" w:hAnsi="Arial" w:cs="Arial"/>
          <w:sz w:val="24"/>
          <w:szCs w:val="24"/>
        </w:rPr>
        <w:t xml:space="preserve">JP Courts about printing issues and we are referring the users at the courts who experiencing these problems to contact JIC.  </w:t>
      </w:r>
      <w:r w:rsidR="00BF76F6">
        <w:rPr>
          <w:rFonts w:ascii="Arial" w:hAnsi="Arial" w:cs="Arial"/>
          <w:sz w:val="24"/>
          <w:szCs w:val="24"/>
        </w:rPr>
        <w:t>Mr. Matthews wanted to follow up about the status of the calls about printing issues after the meeting.</w:t>
      </w:r>
    </w:p>
    <w:p w:rsidR="00E804B4" w:rsidRDefault="00E804B4" w:rsidP="00E71B18">
      <w:pPr>
        <w:rPr>
          <w:rFonts w:ascii="Arial" w:hAnsi="Arial" w:cs="Arial"/>
          <w:sz w:val="24"/>
          <w:szCs w:val="24"/>
        </w:rPr>
      </w:pPr>
    </w:p>
    <w:p w:rsidR="0087159A" w:rsidRPr="00240010" w:rsidRDefault="00E804B4" w:rsidP="002400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E804B4">
        <w:rPr>
          <w:rFonts w:ascii="Arial" w:hAnsi="Arial" w:cs="Arial"/>
          <w:sz w:val="24"/>
          <w:szCs w:val="24"/>
          <w:u w:val="single"/>
        </w:rPr>
        <w:t>Automated Usage Statistics</w:t>
      </w:r>
      <w:r w:rsidRPr="00E804B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Ms. Bell reviewed the automated usage statistics with the attendees.</w:t>
      </w:r>
    </w:p>
    <w:p w:rsidR="00E71B18" w:rsidRPr="006D54C5" w:rsidRDefault="006D54C5" w:rsidP="006D54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</w:r>
      <w:r w:rsidR="00E71B18" w:rsidRPr="006D54C5">
        <w:rPr>
          <w:rFonts w:ascii="Arial" w:hAnsi="Arial" w:cs="Arial"/>
          <w:b/>
          <w:sz w:val="24"/>
          <w:szCs w:val="24"/>
        </w:rPr>
        <w:t>OPERATIONS</w:t>
      </w:r>
    </w:p>
    <w:p w:rsidR="00E804B4" w:rsidRDefault="00E804B4" w:rsidP="00E804B4">
      <w:pPr>
        <w:rPr>
          <w:rFonts w:ascii="Arial" w:hAnsi="Arial" w:cs="Arial"/>
          <w:sz w:val="24"/>
          <w:szCs w:val="24"/>
        </w:rPr>
      </w:pPr>
    </w:p>
    <w:p w:rsidR="00BF76F6" w:rsidRPr="00BF76F6" w:rsidRDefault="00E71B18" w:rsidP="00BF76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16B35">
        <w:rPr>
          <w:rFonts w:ascii="Arial" w:hAnsi="Arial" w:cs="Arial"/>
          <w:sz w:val="24"/>
          <w:szCs w:val="24"/>
          <w:u w:val="single"/>
        </w:rPr>
        <w:t>Maintenance</w:t>
      </w:r>
      <w:r w:rsidR="00E804B4" w:rsidRPr="00116B35">
        <w:rPr>
          <w:rFonts w:ascii="Arial" w:hAnsi="Arial" w:cs="Arial"/>
          <w:sz w:val="24"/>
          <w:szCs w:val="24"/>
          <w:u w:val="single"/>
        </w:rPr>
        <w:t xml:space="preserve"> Operations</w:t>
      </w:r>
      <w:r w:rsidR="001C7EC7">
        <w:rPr>
          <w:rFonts w:ascii="Arial" w:hAnsi="Arial" w:cs="Arial"/>
          <w:sz w:val="24"/>
          <w:szCs w:val="24"/>
        </w:rPr>
        <w:t xml:space="preserve">- Ms. Gedney reported </w:t>
      </w:r>
      <w:r w:rsidR="00080C81">
        <w:rPr>
          <w:rFonts w:ascii="Arial" w:hAnsi="Arial" w:cs="Arial"/>
          <w:sz w:val="24"/>
          <w:szCs w:val="24"/>
        </w:rPr>
        <w:t>since the last meeting there are 33 open requests,</w:t>
      </w:r>
      <w:r w:rsidR="00731A5A">
        <w:rPr>
          <w:rFonts w:ascii="Arial" w:hAnsi="Arial" w:cs="Arial"/>
          <w:sz w:val="24"/>
          <w:szCs w:val="24"/>
        </w:rPr>
        <w:t xml:space="preserve"> 2  have been closed</w:t>
      </w:r>
      <w:r w:rsidR="00BF76F6">
        <w:rPr>
          <w:rFonts w:ascii="Arial" w:hAnsi="Arial" w:cs="Arial"/>
          <w:sz w:val="24"/>
          <w:szCs w:val="24"/>
        </w:rPr>
        <w:t>, and 4 new requests.</w:t>
      </w:r>
      <w:r w:rsidR="00080C81">
        <w:rPr>
          <w:rFonts w:ascii="Arial" w:hAnsi="Arial" w:cs="Arial"/>
          <w:sz w:val="24"/>
          <w:szCs w:val="24"/>
        </w:rPr>
        <w:t xml:space="preserve"> </w:t>
      </w:r>
    </w:p>
    <w:p w:rsidR="00E71B18" w:rsidRDefault="006D54C5" w:rsidP="00BF76F6">
      <w:pPr>
        <w:rPr>
          <w:rFonts w:ascii="Arial" w:hAnsi="Arial" w:cs="Arial"/>
          <w:b/>
          <w:sz w:val="24"/>
          <w:szCs w:val="24"/>
        </w:rPr>
      </w:pPr>
      <w:r w:rsidRPr="00BF76F6">
        <w:rPr>
          <w:rFonts w:ascii="Arial" w:hAnsi="Arial" w:cs="Arial"/>
          <w:b/>
          <w:sz w:val="24"/>
          <w:szCs w:val="24"/>
        </w:rPr>
        <w:t>IV.</w:t>
      </w:r>
      <w:r w:rsidRPr="00BF76F6">
        <w:rPr>
          <w:rFonts w:ascii="Arial" w:hAnsi="Arial" w:cs="Arial"/>
          <w:b/>
          <w:sz w:val="24"/>
          <w:szCs w:val="24"/>
        </w:rPr>
        <w:tab/>
      </w:r>
      <w:r w:rsidR="00E71B18" w:rsidRPr="00BF76F6">
        <w:rPr>
          <w:rFonts w:ascii="Arial" w:hAnsi="Arial" w:cs="Arial"/>
          <w:b/>
          <w:sz w:val="24"/>
          <w:szCs w:val="24"/>
        </w:rPr>
        <w:t>SYSTEM QUALITY AND ACCESSIBILITY</w:t>
      </w:r>
    </w:p>
    <w:p w:rsidR="00731A5A" w:rsidRDefault="00731A5A" w:rsidP="00BF76F6">
      <w:pPr>
        <w:rPr>
          <w:rFonts w:ascii="Arial" w:hAnsi="Arial" w:cs="Arial"/>
          <w:b/>
          <w:sz w:val="24"/>
          <w:szCs w:val="24"/>
        </w:rPr>
      </w:pPr>
    </w:p>
    <w:p w:rsidR="00731A5A" w:rsidRDefault="00731A5A" w:rsidP="00BF76F6">
      <w:pPr>
        <w:rPr>
          <w:rFonts w:ascii="Arial" w:hAnsi="Arial" w:cs="Arial"/>
          <w:sz w:val="24"/>
          <w:szCs w:val="24"/>
        </w:rPr>
      </w:pPr>
      <w:r w:rsidRPr="00731A5A">
        <w:rPr>
          <w:rFonts w:ascii="Arial" w:hAnsi="Arial" w:cs="Arial"/>
          <w:sz w:val="24"/>
          <w:szCs w:val="24"/>
        </w:rPr>
        <w:t xml:space="preserve">As soon as </w:t>
      </w:r>
      <w:r>
        <w:rPr>
          <w:rFonts w:ascii="Arial" w:hAnsi="Arial" w:cs="Arial"/>
          <w:sz w:val="24"/>
          <w:szCs w:val="24"/>
        </w:rPr>
        <w:t>DELJIS</w:t>
      </w:r>
      <w:r w:rsidRPr="00731A5A">
        <w:rPr>
          <w:rFonts w:ascii="Arial" w:hAnsi="Arial" w:cs="Arial"/>
          <w:sz w:val="24"/>
          <w:szCs w:val="24"/>
        </w:rPr>
        <w:t xml:space="preserve"> get</w:t>
      </w:r>
      <w:r>
        <w:rPr>
          <w:rFonts w:ascii="Arial" w:hAnsi="Arial" w:cs="Arial"/>
          <w:sz w:val="24"/>
          <w:szCs w:val="24"/>
        </w:rPr>
        <w:t>s</w:t>
      </w:r>
      <w:r w:rsidRPr="00731A5A">
        <w:rPr>
          <w:rFonts w:ascii="Arial" w:hAnsi="Arial" w:cs="Arial"/>
          <w:sz w:val="24"/>
          <w:szCs w:val="24"/>
        </w:rPr>
        <w:t xml:space="preserve"> notified of downtime that </w:t>
      </w:r>
      <w:r>
        <w:rPr>
          <w:rFonts w:ascii="Arial" w:hAnsi="Arial" w:cs="Arial"/>
          <w:sz w:val="24"/>
          <w:szCs w:val="24"/>
        </w:rPr>
        <w:t>will affect</w:t>
      </w:r>
      <w:r w:rsidRPr="00731A5A">
        <w:rPr>
          <w:rFonts w:ascii="Arial" w:hAnsi="Arial" w:cs="Arial"/>
          <w:sz w:val="24"/>
          <w:szCs w:val="24"/>
        </w:rPr>
        <w:t xml:space="preserve"> the users </w:t>
      </w:r>
      <w:r>
        <w:rPr>
          <w:rFonts w:ascii="Arial" w:hAnsi="Arial" w:cs="Arial"/>
          <w:sz w:val="24"/>
          <w:szCs w:val="24"/>
        </w:rPr>
        <w:t xml:space="preserve">we try to pass it along as soon as possible to the users. </w:t>
      </w:r>
      <w:r w:rsidR="005A6FED">
        <w:rPr>
          <w:rFonts w:ascii="Arial" w:hAnsi="Arial" w:cs="Arial"/>
          <w:sz w:val="24"/>
          <w:szCs w:val="24"/>
        </w:rPr>
        <w:t xml:space="preserve"> Ms. Gedney said the last change was last week in which there were database changes to improve the response time</w:t>
      </w:r>
    </w:p>
    <w:p w:rsidR="005A6FED" w:rsidRDefault="005A6FED" w:rsidP="006D54C5">
      <w:pPr>
        <w:spacing w:line="600" w:lineRule="auto"/>
        <w:rPr>
          <w:rFonts w:ascii="Arial" w:hAnsi="Arial" w:cs="Arial"/>
          <w:sz w:val="24"/>
          <w:szCs w:val="24"/>
        </w:rPr>
      </w:pPr>
    </w:p>
    <w:p w:rsidR="00E71B18" w:rsidRDefault="006D54C5" w:rsidP="006D54C5">
      <w:p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V.</w:t>
      </w:r>
      <w:r>
        <w:rPr>
          <w:rFonts w:ascii="Arial" w:hAnsi="Arial" w:cs="Arial"/>
          <w:b/>
          <w:sz w:val="24"/>
          <w:szCs w:val="24"/>
        </w:rPr>
        <w:tab/>
      </w:r>
      <w:r w:rsidR="00E71B18" w:rsidRPr="006D54C5">
        <w:rPr>
          <w:rFonts w:ascii="Arial" w:hAnsi="Arial" w:cs="Arial"/>
          <w:b/>
          <w:sz w:val="24"/>
          <w:szCs w:val="24"/>
        </w:rPr>
        <w:t>OLD BUSINESS</w:t>
      </w:r>
    </w:p>
    <w:p w:rsidR="00116B35" w:rsidRPr="00116B35" w:rsidRDefault="00116B35" w:rsidP="006D54C5">
      <w:pPr>
        <w:spacing w:line="600" w:lineRule="auto"/>
        <w:rPr>
          <w:rFonts w:ascii="Arial" w:hAnsi="Arial" w:cs="Arial"/>
          <w:sz w:val="24"/>
          <w:szCs w:val="24"/>
        </w:rPr>
      </w:pPr>
      <w:r w:rsidRPr="00116B35">
        <w:rPr>
          <w:rFonts w:ascii="Arial" w:hAnsi="Arial" w:cs="Arial"/>
          <w:sz w:val="24"/>
          <w:szCs w:val="24"/>
        </w:rPr>
        <w:t>There was no old business to discuss at this time</w:t>
      </w:r>
      <w:r>
        <w:rPr>
          <w:rFonts w:ascii="Arial" w:hAnsi="Arial" w:cs="Arial"/>
          <w:sz w:val="24"/>
          <w:szCs w:val="24"/>
        </w:rPr>
        <w:t>.</w:t>
      </w:r>
    </w:p>
    <w:p w:rsidR="00E71B18" w:rsidRDefault="006D54C5" w:rsidP="006D54C5">
      <w:p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</w:t>
      </w:r>
      <w:r>
        <w:rPr>
          <w:rFonts w:ascii="Arial" w:hAnsi="Arial" w:cs="Arial"/>
          <w:b/>
          <w:sz w:val="24"/>
          <w:szCs w:val="24"/>
        </w:rPr>
        <w:tab/>
      </w:r>
      <w:r w:rsidR="00E71B18" w:rsidRPr="006D54C5">
        <w:rPr>
          <w:rFonts w:ascii="Arial" w:hAnsi="Arial" w:cs="Arial"/>
          <w:b/>
          <w:sz w:val="24"/>
          <w:szCs w:val="24"/>
        </w:rPr>
        <w:t>NEW BUSINESS</w:t>
      </w:r>
    </w:p>
    <w:p w:rsidR="00116B35" w:rsidRPr="00116B35" w:rsidRDefault="00116B35" w:rsidP="006D54C5">
      <w:pPr>
        <w:spacing w:line="600" w:lineRule="auto"/>
        <w:rPr>
          <w:rFonts w:ascii="Arial" w:hAnsi="Arial" w:cs="Arial"/>
          <w:sz w:val="24"/>
          <w:szCs w:val="24"/>
        </w:rPr>
      </w:pPr>
      <w:r w:rsidRPr="00116B35">
        <w:rPr>
          <w:rFonts w:ascii="Arial" w:hAnsi="Arial" w:cs="Arial"/>
          <w:sz w:val="24"/>
          <w:szCs w:val="24"/>
        </w:rPr>
        <w:t>There was no new business to discuss at this time.</w:t>
      </w:r>
    </w:p>
    <w:p w:rsidR="00E71B18" w:rsidRDefault="006D54C5" w:rsidP="006D54C5">
      <w:p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  <w:r>
        <w:rPr>
          <w:rFonts w:ascii="Arial" w:hAnsi="Arial" w:cs="Arial"/>
          <w:b/>
          <w:sz w:val="24"/>
          <w:szCs w:val="24"/>
        </w:rPr>
        <w:tab/>
      </w:r>
      <w:r w:rsidR="00E71B18" w:rsidRPr="006D54C5">
        <w:rPr>
          <w:rFonts w:ascii="Arial" w:hAnsi="Arial" w:cs="Arial"/>
          <w:b/>
          <w:sz w:val="24"/>
          <w:szCs w:val="24"/>
        </w:rPr>
        <w:t>PUBLIC COMMENT</w:t>
      </w:r>
    </w:p>
    <w:p w:rsidR="00116B35" w:rsidRPr="00116B35" w:rsidRDefault="00116B35" w:rsidP="006D54C5">
      <w:pPr>
        <w:spacing w:line="600" w:lineRule="auto"/>
        <w:rPr>
          <w:rFonts w:ascii="Arial" w:hAnsi="Arial" w:cs="Arial"/>
          <w:sz w:val="24"/>
          <w:szCs w:val="24"/>
        </w:rPr>
      </w:pPr>
      <w:r w:rsidRPr="00116B35">
        <w:rPr>
          <w:rFonts w:ascii="Arial" w:hAnsi="Arial" w:cs="Arial"/>
          <w:sz w:val="24"/>
          <w:szCs w:val="24"/>
        </w:rPr>
        <w:t>There was no one in attendance from the public so there was no public comment.</w:t>
      </w:r>
    </w:p>
    <w:p w:rsidR="00E71B18" w:rsidRDefault="006D54C5" w:rsidP="006D54C5">
      <w:p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VIII.</w:t>
      </w:r>
      <w:r>
        <w:rPr>
          <w:rFonts w:ascii="Arial" w:hAnsi="Arial" w:cs="Arial"/>
          <w:b/>
          <w:sz w:val="24"/>
          <w:szCs w:val="24"/>
        </w:rPr>
        <w:tab/>
      </w:r>
      <w:r w:rsidR="00E71B18" w:rsidRPr="006D54C5">
        <w:rPr>
          <w:rFonts w:ascii="Arial" w:hAnsi="Arial" w:cs="Arial"/>
          <w:b/>
          <w:sz w:val="24"/>
          <w:szCs w:val="24"/>
        </w:rPr>
        <w:t>ADJOURNMENT</w:t>
      </w:r>
    </w:p>
    <w:p w:rsidR="001C7EC7" w:rsidRPr="001C7EC7" w:rsidRDefault="001C7EC7" w:rsidP="001C7EC7">
      <w:pPr>
        <w:rPr>
          <w:rFonts w:ascii="Arial" w:hAnsi="Arial" w:cs="Arial"/>
          <w:sz w:val="24"/>
          <w:szCs w:val="24"/>
          <w:u w:val="single"/>
        </w:rPr>
      </w:pPr>
      <w:r w:rsidRPr="001C7EC7">
        <w:rPr>
          <w:rFonts w:ascii="Arial" w:hAnsi="Arial" w:cs="Arial"/>
          <w:sz w:val="24"/>
          <w:szCs w:val="24"/>
        </w:rPr>
        <w:t xml:space="preserve">A motion was made to adjourn </w:t>
      </w:r>
      <w:r w:rsidR="005A6FED">
        <w:rPr>
          <w:rFonts w:ascii="Arial" w:hAnsi="Arial" w:cs="Arial"/>
          <w:sz w:val="24"/>
          <w:szCs w:val="24"/>
        </w:rPr>
        <w:t xml:space="preserve">by </w:t>
      </w:r>
      <w:r w:rsidRPr="001C7EC7">
        <w:rPr>
          <w:rFonts w:ascii="Arial" w:hAnsi="Arial" w:cs="Arial"/>
          <w:sz w:val="24"/>
          <w:szCs w:val="24"/>
        </w:rPr>
        <w:t xml:space="preserve">Ms. Bhate and seconded by Ms. Walsh at </w:t>
      </w:r>
      <w:r w:rsidR="009D18E7">
        <w:rPr>
          <w:rFonts w:ascii="Arial" w:hAnsi="Arial" w:cs="Arial"/>
          <w:sz w:val="24"/>
          <w:szCs w:val="24"/>
        </w:rPr>
        <w:t xml:space="preserve">approximately </w:t>
      </w:r>
      <w:r w:rsidRPr="001C7EC7">
        <w:rPr>
          <w:rFonts w:ascii="Arial" w:hAnsi="Arial" w:cs="Arial"/>
          <w:sz w:val="24"/>
          <w:szCs w:val="24"/>
        </w:rPr>
        <w:t>10:19 a.m.</w:t>
      </w:r>
    </w:p>
    <w:p w:rsidR="00E71B18" w:rsidRPr="00CD46E6" w:rsidRDefault="00E71B18" w:rsidP="00E71B18">
      <w:pPr>
        <w:pStyle w:val="ListParagraph"/>
        <w:spacing w:after="0" w:line="600" w:lineRule="auto"/>
        <w:ind w:left="108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sectPr w:rsidR="00E71B18" w:rsidRPr="00CD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AA311A3"/>
    <w:multiLevelType w:val="hybridMultilevel"/>
    <w:tmpl w:val="592E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DD"/>
    <w:rsid w:val="00040858"/>
    <w:rsid w:val="00064985"/>
    <w:rsid w:val="00080C81"/>
    <w:rsid w:val="00093ED0"/>
    <w:rsid w:val="000E4C81"/>
    <w:rsid w:val="0011330A"/>
    <w:rsid w:val="00116B35"/>
    <w:rsid w:val="00117540"/>
    <w:rsid w:val="001A34DD"/>
    <w:rsid w:val="001B4563"/>
    <w:rsid w:val="001C7EC7"/>
    <w:rsid w:val="001E6012"/>
    <w:rsid w:val="0022481C"/>
    <w:rsid w:val="002338E1"/>
    <w:rsid w:val="0023435C"/>
    <w:rsid w:val="00240010"/>
    <w:rsid w:val="002A330E"/>
    <w:rsid w:val="00336B27"/>
    <w:rsid w:val="003D4D0E"/>
    <w:rsid w:val="00410153"/>
    <w:rsid w:val="00490F5B"/>
    <w:rsid w:val="004D06E7"/>
    <w:rsid w:val="00503C3B"/>
    <w:rsid w:val="005270E7"/>
    <w:rsid w:val="005A6FED"/>
    <w:rsid w:val="005E5BAE"/>
    <w:rsid w:val="00604C94"/>
    <w:rsid w:val="00661A08"/>
    <w:rsid w:val="00695919"/>
    <w:rsid w:val="006D54C5"/>
    <w:rsid w:val="00731A5A"/>
    <w:rsid w:val="00773671"/>
    <w:rsid w:val="00776F63"/>
    <w:rsid w:val="008057F7"/>
    <w:rsid w:val="00810036"/>
    <w:rsid w:val="00820C39"/>
    <w:rsid w:val="008321C8"/>
    <w:rsid w:val="00865C3B"/>
    <w:rsid w:val="008673BD"/>
    <w:rsid w:val="0087159A"/>
    <w:rsid w:val="00915704"/>
    <w:rsid w:val="009410D0"/>
    <w:rsid w:val="0094422F"/>
    <w:rsid w:val="00961641"/>
    <w:rsid w:val="009B76BC"/>
    <w:rsid w:val="009D18E7"/>
    <w:rsid w:val="00B87E71"/>
    <w:rsid w:val="00B96EC6"/>
    <w:rsid w:val="00BD1677"/>
    <w:rsid w:val="00BF76F6"/>
    <w:rsid w:val="00C07921"/>
    <w:rsid w:val="00C64977"/>
    <w:rsid w:val="00D40649"/>
    <w:rsid w:val="00D769F1"/>
    <w:rsid w:val="00E51267"/>
    <w:rsid w:val="00E71B18"/>
    <w:rsid w:val="00E804B4"/>
    <w:rsid w:val="00FD4E45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9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9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Peggy (DELJIS)</dc:creator>
  <cp:lastModifiedBy>Knutkowski, Kelly A (DELJIS)</cp:lastModifiedBy>
  <cp:revision>6</cp:revision>
  <cp:lastPrinted>2015-02-18T19:38:00Z</cp:lastPrinted>
  <dcterms:created xsi:type="dcterms:W3CDTF">2015-02-16T21:29:00Z</dcterms:created>
  <dcterms:modified xsi:type="dcterms:W3CDTF">2015-02-18T19:38:00Z</dcterms:modified>
</cp:coreProperties>
</file>