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AD" w:rsidRDefault="00A305AD" w:rsidP="00A305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</w:t>
      </w:r>
    </w:p>
    <w:p w:rsidR="00A305AD" w:rsidRDefault="00EA2950" w:rsidP="00A305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A305AD">
        <w:rPr>
          <w:rFonts w:ascii="Times New Roman" w:hAnsi="Times New Roman" w:cs="Times New Roman"/>
          <w:sz w:val="24"/>
          <w:szCs w:val="24"/>
        </w:rPr>
        <w:t xml:space="preserve"> 26, 2015</w:t>
      </w:r>
    </w:p>
    <w:p w:rsidR="00305445" w:rsidRPr="00305445" w:rsidRDefault="00305445" w:rsidP="003054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05AD" w:rsidRDefault="00C479C3" w:rsidP="00A305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05AD">
        <w:rPr>
          <w:rFonts w:ascii="Times New Roman" w:hAnsi="Times New Roman" w:cs="Times New Roman"/>
          <w:sz w:val="24"/>
          <w:szCs w:val="24"/>
        </w:rPr>
        <w:t>Agenda:</w:t>
      </w:r>
      <w:r w:rsidR="00A305AD" w:rsidRPr="00A30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F83" w:rsidRPr="00A305AD" w:rsidRDefault="00A305AD" w:rsidP="00A305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05AD">
        <w:rPr>
          <w:rFonts w:ascii="Times New Roman" w:hAnsi="Times New Roman" w:cs="Times New Roman"/>
          <w:sz w:val="24"/>
          <w:szCs w:val="24"/>
        </w:rPr>
        <w:t xml:space="preserve">Public hearing </w:t>
      </w:r>
      <w:r w:rsidR="00EA2950">
        <w:rPr>
          <w:rFonts w:ascii="Times New Roman" w:hAnsi="Times New Roman" w:cs="Times New Roman"/>
          <w:sz w:val="24"/>
          <w:szCs w:val="24"/>
        </w:rPr>
        <w:t xml:space="preserve">regarding proposed solid waste amendments </w:t>
      </w:r>
      <w:r w:rsidRPr="00A305AD">
        <w:rPr>
          <w:rFonts w:ascii="Times New Roman" w:hAnsi="Times New Roman" w:cs="Times New Roman"/>
          <w:sz w:val="24"/>
          <w:szCs w:val="24"/>
        </w:rPr>
        <w:t>will start at 6:00 PM</w:t>
      </w:r>
      <w:r w:rsidR="00EA2950">
        <w:rPr>
          <w:rFonts w:ascii="Times New Roman" w:hAnsi="Times New Roman" w:cs="Times New Roman"/>
          <w:sz w:val="24"/>
          <w:szCs w:val="24"/>
        </w:rPr>
        <w:t>, with the public hearing regarding proposed hazardous waste amendments immediately thereafter,</w:t>
      </w:r>
      <w:r w:rsidRPr="00A305AD">
        <w:rPr>
          <w:rFonts w:ascii="Times New Roman" w:hAnsi="Times New Roman" w:cs="Times New Roman"/>
          <w:sz w:val="24"/>
          <w:szCs w:val="24"/>
        </w:rPr>
        <w:t xml:space="preserve"> in the Richardson and Robbins Auditorium at 89 Kings Highway, Dover, DE</w:t>
      </w:r>
      <w:r w:rsidR="00EA2950">
        <w:rPr>
          <w:rFonts w:ascii="Times New Roman" w:hAnsi="Times New Roman" w:cs="Times New Roman"/>
          <w:sz w:val="24"/>
          <w:szCs w:val="24"/>
        </w:rPr>
        <w:t xml:space="preserve"> with a presentation by DNREC.  </w:t>
      </w:r>
      <w:r w:rsidRPr="00A305AD">
        <w:rPr>
          <w:rFonts w:ascii="Times New Roman" w:hAnsi="Times New Roman" w:cs="Times New Roman"/>
          <w:sz w:val="24"/>
          <w:szCs w:val="24"/>
        </w:rPr>
        <w:t>Public comments are welcome afterwards.</w:t>
      </w:r>
    </w:p>
    <w:sectPr w:rsidR="00360F83" w:rsidRPr="00A30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C3"/>
    <w:rsid w:val="00305445"/>
    <w:rsid w:val="00360F83"/>
    <w:rsid w:val="005C503B"/>
    <w:rsid w:val="00A305AD"/>
    <w:rsid w:val="00C479C3"/>
    <w:rsid w:val="00EA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Fiske, Bethany (DNREC)</dc:creator>
  <cp:lastModifiedBy>Grazier Tara (DNREC)</cp:lastModifiedBy>
  <cp:revision>2</cp:revision>
  <dcterms:created xsi:type="dcterms:W3CDTF">2015-01-27T16:33:00Z</dcterms:created>
  <dcterms:modified xsi:type="dcterms:W3CDTF">2015-01-27T16:33:00Z</dcterms:modified>
</cp:coreProperties>
</file>