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6" w:rsidRDefault="007962E6" w:rsidP="007962E6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7962E6" w:rsidRPr="00052DC8" w:rsidRDefault="007962E6" w:rsidP="007962E6">
      <w:pPr>
        <w:suppressAutoHyphens/>
        <w:jc w:val="center"/>
        <w:rPr>
          <w:b/>
          <w:sz w:val="36"/>
        </w:rPr>
      </w:pPr>
    </w:p>
    <w:p w:rsidR="007962E6" w:rsidRDefault="007962E6" w:rsidP="007962E6">
      <w:pPr>
        <w:suppressAutoHyphens/>
        <w:jc w:val="center"/>
        <w:rPr>
          <w:b/>
          <w:sz w:val="36"/>
        </w:rPr>
      </w:pPr>
      <w:r>
        <w:rPr>
          <w:b/>
          <w:sz w:val="36"/>
        </w:rPr>
        <w:t>LEGISLATIVE COMMITTEE</w:t>
      </w:r>
    </w:p>
    <w:p w:rsidR="007962E6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7962E6" w:rsidRPr="0000571C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7962E6" w:rsidRPr="0000571C" w:rsidRDefault="007962E6" w:rsidP="007962E6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Thursday, </w:t>
      </w:r>
      <w:r w:rsidR="0026781F">
        <w:rPr>
          <w:b/>
          <w:sz w:val="32"/>
        </w:rPr>
        <w:t>February 12</w:t>
      </w:r>
      <w:bookmarkStart w:id="0" w:name="_GoBack"/>
      <w:bookmarkEnd w:id="0"/>
      <w:r w:rsidR="0002287F">
        <w:rPr>
          <w:b/>
          <w:sz w:val="32"/>
        </w:rPr>
        <w:t>, 2015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6:00 p.m.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6781F" w:rsidRPr="0088600A" w:rsidRDefault="0026781F" w:rsidP="0026781F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26781F" w:rsidRPr="0088600A" w:rsidRDefault="0026781F" w:rsidP="0026781F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6781F" w:rsidRDefault="0026781F" w:rsidP="0026781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Legislative Committee functioning</w:t>
      </w:r>
    </w:p>
    <w:p w:rsidR="0026781F" w:rsidRPr="001D2708" w:rsidRDefault="0026781F" w:rsidP="0026781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Absences</w:t>
      </w:r>
    </w:p>
    <w:p w:rsidR="0026781F" w:rsidRPr="001D2708" w:rsidRDefault="0026781F" w:rsidP="0026781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D2708">
        <w:rPr>
          <w:rFonts w:ascii="Times New Roman" w:hAnsi="Times New Roman"/>
        </w:rPr>
        <w:t>Sub</w:t>
      </w:r>
      <w:r>
        <w:rPr>
          <w:rFonts w:ascii="Times New Roman" w:hAnsi="Times New Roman"/>
        </w:rPr>
        <w:t>committees: Purposes / Strategies</w:t>
      </w:r>
    </w:p>
    <w:p w:rsidR="0026781F" w:rsidRDefault="0026781F" w:rsidP="0026781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D2708">
        <w:rPr>
          <w:rFonts w:ascii="Times New Roman" w:hAnsi="Times New Roman"/>
        </w:rPr>
        <w:t>Analysi</w:t>
      </w:r>
      <w:r>
        <w:rPr>
          <w:rFonts w:ascii="Times New Roman" w:hAnsi="Times New Roman"/>
        </w:rPr>
        <w:t>s of impediments for subcommittees</w:t>
      </w:r>
    </w:p>
    <w:p w:rsidR="0026781F" w:rsidRDefault="0026781F" w:rsidP="0026781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26781F" w:rsidRDefault="0026781F" w:rsidP="0026781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business as needed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E71DC" w:rsidRDefault="0026781F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16F"/>
    <w:multiLevelType w:val="hybridMultilevel"/>
    <w:tmpl w:val="062AEA20"/>
    <w:lvl w:ilvl="0" w:tplc="91D64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5915"/>
    <w:multiLevelType w:val="multilevel"/>
    <w:tmpl w:val="8B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6"/>
    <w:rsid w:val="0002287F"/>
    <w:rsid w:val="0026781F"/>
    <w:rsid w:val="00576B34"/>
    <w:rsid w:val="007962E6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2015-02-02T13:47:00Z</dcterms:created>
  <dcterms:modified xsi:type="dcterms:W3CDTF">2015-02-02T13:47:00Z</dcterms:modified>
</cp:coreProperties>
</file>