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1E" w:rsidRDefault="00A322D0" w:rsidP="00A322D0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Domestic Violence Coordinating Council </w:t>
      </w:r>
    </w:p>
    <w:p w:rsidR="00A322D0" w:rsidRDefault="00A322D0" w:rsidP="00A322D0">
      <w:pPr>
        <w:jc w:val="center"/>
        <w:rPr>
          <w:b/>
          <w:u w:val="single"/>
        </w:rPr>
      </w:pPr>
      <w:r>
        <w:rPr>
          <w:b/>
          <w:u w:val="single"/>
        </w:rPr>
        <w:t xml:space="preserve">Children and Domestic Violence Committee </w:t>
      </w:r>
    </w:p>
    <w:p w:rsidR="00A322D0" w:rsidRDefault="007D2F37" w:rsidP="00A322D0">
      <w:pPr>
        <w:jc w:val="center"/>
        <w:rPr>
          <w:b/>
          <w:u w:val="single"/>
        </w:rPr>
      </w:pPr>
      <w:r>
        <w:rPr>
          <w:b/>
          <w:u w:val="single"/>
        </w:rPr>
        <w:t>October 8</w:t>
      </w:r>
      <w:r w:rsidR="00A322D0">
        <w:rPr>
          <w:b/>
          <w:u w:val="single"/>
        </w:rPr>
        <w:t xml:space="preserve">, 2015 at 10 am </w:t>
      </w:r>
    </w:p>
    <w:p w:rsidR="00A322D0" w:rsidRDefault="00A322D0" w:rsidP="00A322D0">
      <w:pPr>
        <w:jc w:val="center"/>
        <w:rPr>
          <w:b/>
          <w:u w:val="single"/>
        </w:rPr>
      </w:pPr>
      <w:r>
        <w:rPr>
          <w:b/>
          <w:u w:val="single"/>
        </w:rPr>
        <w:t>Department of Services for Children, Youth and Their Families</w:t>
      </w:r>
    </w:p>
    <w:p w:rsidR="000E219F" w:rsidRDefault="000E219F" w:rsidP="00A322D0">
      <w:pPr>
        <w:jc w:val="center"/>
        <w:rPr>
          <w:b/>
          <w:color w:val="000000" w:themeColor="text1"/>
          <w:u w:val="single"/>
        </w:rPr>
      </w:pPr>
      <w:r w:rsidRPr="000E219F">
        <w:rPr>
          <w:b/>
          <w:color w:val="000000" w:themeColor="text1"/>
          <w:u w:val="single"/>
        </w:rPr>
        <w:t>1825 Faulkland Road, Wilmington</w:t>
      </w:r>
      <w:r>
        <w:rPr>
          <w:b/>
          <w:color w:val="000000" w:themeColor="text1"/>
          <w:u w:val="single"/>
        </w:rPr>
        <w:t xml:space="preserve">, DE </w:t>
      </w:r>
      <w:r w:rsidRPr="000E219F">
        <w:rPr>
          <w:b/>
          <w:color w:val="000000" w:themeColor="text1"/>
          <w:u w:val="single"/>
        </w:rPr>
        <w:t>19805</w:t>
      </w:r>
    </w:p>
    <w:p w:rsidR="000E219F" w:rsidRDefault="000E219F" w:rsidP="000E219F">
      <w:pPr>
        <w:jc w:val="center"/>
        <w:rPr>
          <w:b/>
          <w:color w:val="000000" w:themeColor="text1"/>
          <w:u w:val="single"/>
        </w:rPr>
      </w:pPr>
      <w:r w:rsidRPr="000E219F">
        <w:rPr>
          <w:b/>
          <w:color w:val="000000" w:themeColor="text1"/>
          <w:u w:val="single"/>
        </w:rPr>
        <w:t xml:space="preserve">Multipurpose/Education Building #9 </w:t>
      </w:r>
    </w:p>
    <w:p w:rsidR="00A322D0" w:rsidRDefault="00A322D0" w:rsidP="00A322D0">
      <w:pPr>
        <w:jc w:val="center"/>
        <w:rPr>
          <w:b/>
        </w:rPr>
      </w:pPr>
      <w:r>
        <w:rPr>
          <w:b/>
        </w:rPr>
        <w:t xml:space="preserve">AGENDA </w:t>
      </w:r>
    </w:p>
    <w:p w:rsidR="00A322D0" w:rsidRDefault="00A322D0" w:rsidP="00A322D0">
      <w:pPr>
        <w:pStyle w:val="ListParagraph"/>
        <w:numPr>
          <w:ilvl w:val="0"/>
          <w:numId w:val="3"/>
        </w:numPr>
      </w:pPr>
      <w:r>
        <w:t xml:space="preserve">Call to Order </w:t>
      </w:r>
    </w:p>
    <w:p w:rsidR="00B917DC" w:rsidRDefault="00B917DC" w:rsidP="00B917DC">
      <w:pPr>
        <w:pStyle w:val="ListParagraph"/>
        <w:ind w:left="1080"/>
      </w:pPr>
    </w:p>
    <w:p w:rsidR="00A322D0" w:rsidRDefault="00A322D0" w:rsidP="00A322D0">
      <w:pPr>
        <w:pStyle w:val="ListParagraph"/>
        <w:numPr>
          <w:ilvl w:val="0"/>
          <w:numId w:val="3"/>
        </w:numPr>
      </w:pPr>
      <w:r>
        <w:t xml:space="preserve">Introductions </w:t>
      </w:r>
    </w:p>
    <w:p w:rsidR="00B917DC" w:rsidRDefault="00B917DC" w:rsidP="00B917DC">
      <w:pPr>
        <w:pStyle w:val="ListParagraph"/>
      </w:pPr>
    </w:p>
    <w:p w:rsidR="00A322D0" w:rsidRDefault="00A322D0" w:rsidP="00A322D0">
      <w:pPr>
        <w:pStyle w:val="ListParagraph"/>
        <w:numPr>
          <w:ilvl w:val="0"/>
          <w:numId w:val="3"/>
        </w:numPr>
      </w:pPr>
      <w:r>
        <w:t>Appr</w:t>
      </w:r>
      <w:r w:rsidR="007D2F37">
        <w:t>oval of Minutes from June</w:t>
      </w:r>
      <w:r w:rsidR="000E219F">
        <w:t xml:space="preserve"> 1</w:t>
      </w:r>
      <w:r>
        <w:t>, 201</w:t>
      </w:r>
      <w:r w:rsidR="000E219F">
        <w:t>5</w:t>
      </w:r>
    </w:p>
    <w:p w:rsidR="00B917DC" w:rsidRDefault="00B917DC" w:rsidP="00B917DC">
      <w:pPr>
        <w:pStyle w:val="ListParagraph"/>
      </w:pPr>
    </w:p>
    <w:p w:rsidR="00A322D0" w:rsidRDefault="00A322D0" w:rsidP="00A322D0">
      <w:pPr>
        <w:pStyle w:val="ListParagraph"/>
        <w:numPr>
          <w:ilvl w:val="0"/>
          <w:numId w:val="3"/>
        </w:numPr>
      </w:pPr>
      <w:r>
        <w:t xml:space="preserve">Old Business </w:t>
      </w:r>
    </w:p>
    <w:p w:rsidR="00A322D0" w:rsidRDefault="00A322D0" w:rsidP="00A322D0">
      <w:pPr>
        <w:pStyle w:val="ListParagraph"/>
        <w:numPr>
          <w:ilvl w:val="0"/>
          <w:numId w:val="4"/>
        </w:numPr>
      </w:pPr>
      <w:r>
        <w:t xml:space="preserve">Family Court Enhancement Project </w:t>
      </w:r>
    </w:p>
    <w:p w:rsidR="000E219F" w:rsidRDefault="000E219F" w:rsidP="00A322D0">
      <w:pPr>
        <w:pStyle w:val="ListParagraph"/>
        <w:numPr>
          <w:ilvl w:val="0"/>
          <w:numId w:val="4"/>
        </w:numPr>
      </w:pPr>
      <w:r>
        <w:t xml:space="preserve">Follow Up – Pending Action Plans from September 24, 2014 Planning Day </w:t>
      </w:r>
    </w:p>
    <w:p w:rsidR="00AC6058" w:rsidRDefault="000E219F" w:rsidP="00A322D0">
      <w:pPr>
        <w:pStyle w:val="ListParagraph"/>
        <w:numPr>
          <w:ilvl w:val="0"/>
          <w:numId w:val="4"/>
        </w:numPr>
      </w:pPr>
      <w:r>
        <w:t xml:space="preserve">Next Steps – Safe and Together Model </w:t>
      </w:r>
    </w:p>
    <w:p w:rsidR="007D2F37" w:rsidRDefault="007D2F37" w:rsidP="007D2F37">
      <w:pPr>
        <w:pStyle w:val="ListParagraph"/>
        <w:numPr>
          <w:ilvl w:val="0"/>
          <w:numId w:val="4"/>
        </w:numPr>
      </w:pPr>
      <w:r>
        <w:t xml:space="preserve">Definition of a Perpetrator of Domestic Violence and Rebuttable Presumption   </w:t>
      </w:r>
    </w:p>
    <w:p w:rsidR="007D2F37" w:rsidRDefault="007D2F37" w:rsidP="007D2F37">
      <w:pPr>
        <w:pStyle w:val="ListParagraph"/>
        <w:numPr>
          <w:ilvl w:val="0"/>
          <w:numId w:val="4"/>
        </w:numPr>
      </w:pPr>
      <w:r>
        <w:t>CDNDSC Recommendation</w:t>
      </w:r>
    </w:p>
    <w:p w:rsidR="007D2F37" w:rsidRDefault="007D2F37" w:rsidP="007D2F37">
      <w:pPr>
        <w:pStyle w:val="ListParagraph"/>
        <w:numPr>
          <w:ilvl w:val="0"/>
          <w:numId w:val="4"/>
        </w:numPr>
      </w:pPr>
      <w:r>
        <w:t xml:space="preserve">Children and Domestic Violence Committee Goals and Focus </w:t>
      </w:r>
    </w:p>
    <w:p w:rsidR="007D2F37" w:rsidRDefault="007D2F37" w:rsidP="007D2F37">
      <w:pPr>
        <w:pStyle w:val="ListParagraph"/>
        <w:ind w:left="1530"/>
      </w:pPr>
    </w:p>
    <w:p w:rsidR="00A322D0" w:rsidRDefault="00AC6058" w:rsidP="00AC6058">
      <w:pPr>
        <w:pStyle w:val="ListParagraph"/>
        <w:numPr>
          <w:ilvl w:val="0"/>
          <w:numId w:val="3"/>
        </w:numPr>
      </w:pPr>
      <w:r>
        <w:t xml:space="preserve">New Business </w:t>
      </w:r>
    </w:p>
    <w:p w:rsidR="007D2F37" w:rsidRDefault="007D2F37" w:rsidP="007D2F37">
      <w:pPr>
        <w:pStyle w:val="ListParagraph"/>
        <w:numPr>
          <w:ilvl w:val="0"/>
          <w:numId w:val="8"/>
        </w:numPr>
      </w:pPr>
      <w:r>
        <w:t xml:space="preserve">Children and Domestic Violence Brochure </w:t>
      </w:r>
    </w:p>
    <w:p w:rsidR="007D2F37" w:rsidRDefault="007D2F37" w:rsidP="007D2F37">
      <w:pPr>
        <w:pStyle w:val="ListParagraph"/>
        <w:ind w:left="1515"/>
      </w:pPr>
    </w:p>
    <w:p w:rsidR="00AC6058" w:rsidRDefault="00AC6058" w:rsidP="00AC6058">
      <w:pPr>
        <w:pStyle w:val="ListParagraph"/>
        <w:numPr>
          <w:ilvl w:val="0"/>
          <w:numId w:val="3"/>
        </w:numPr>
      </w:pPr>
      <w:r>
        <w:t xml:space="preserve">Next Meeting Date </w:t>
      </w:r>
    </w:p>
    <w:p w:rsidR="00B917DC" w:rsidRDefault="00B917DC" w:rsidP="00B917DC">
      <w:pPr>
        <w:pStyle w:val="ListParagraph"/>
        <w:ind w:left="1080"/>
      </w:pPr>
    </w:p>
    <w:p w:rsidR="00AC6058" w:rsidRDefault="00AC6058" w:rsidP="00AC6058">
      <w:pPr>
        <w:pStyle w:val="ListParagraph"/>
        <w:numPr>
          <w:ilvl w:val="0"/>
          <w:numId w:val="3"/>
        </w:numPr>
      </w:pPr>
      <w:r>
        <w:t xml:space="preserve">Adjourn </w:t>
      </w:r>
    </w:p>
    <w:p w:rsidR="00AC6058" w:rsidRDefault="00AC6058" w:rsidP="00AC6058"/>
    <w:p w:rsidR="00AC6058" w:rsidRPr="00A322D0" w:rsidRDefault="00AC6058" w:rsidP="00AC6058">
      <w:pPr>
        <w:pStyle w:val="ListParagraph"/>
        <w:ind w:left="1440"/>
      </w:pPr>
    </w:p>
    <w:sectPr w:rsidR="00AC6058" w:rsidRPr="00A32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91" w:rsidRDefault="00A03191" w:rsidP="00CF7FB7">
      <w:pPr>
        <w:spacing w:after="0" w:line="240" w:lineRule="auto"/>
      </w:pPr>
      <w:r>
        <w:separator/>
      </w:r>
    </w:p>
  </w:endnote>
  <w:endnote w:type="continuationSeparator" w:id="0">
    <w:p w:rsidR="00A03191" w:rsidRDefault="00A03191" w:rsidP="00CF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D2" w:rsidRDefault="00EA50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D2" w:rsidRDefault="00EA50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D2" w:rsidRDefault="00EA5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91" w:rsidRDefault="00A03191" w:rsidP="00CF7FB7">
      <w:pPr>
        <w:spacing w:after="0" w:line="240" w:lineRule="auto"/>
      </w:pPr>
      <w:r>
        <w:separator/>
      </w:r>
    </w:p>
  </w:footnote>
  <w:footnote w:type="continuationSeparator" w:id="0">
    <w:p w:rsidR="00A03191" w:rsidRDefault="00A03191" w:rsidP="00CF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D2" w:rsidRDefault="00EA50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D2" w:rsidRDefault="00EA50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D2" w:rsidRDefault="00EA50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5946"/>
    <w:multiLevelType w:val="hybridMultilevel"/>
    <w:tmpl w:val="08BEA3C4"/>
    <w:lvl w:ilvl="0" w:tplc="F708B6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7655B7"/>
    <w:multiLevelType w:val="hybridMultilevel"/>
    <w:tmpl w:val="C5FA9E9C"/>
    <w:lvl w:ilvl="0" w:tplc="9468F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D2A75"/>
    <w:multiLevelType w:val="hybridMultilevel"/>
    <w:tmpl w:val="FD568D7A"/>
    <w:lvl w:ilvl="0" w:tplc="D9F670F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B7446EE"/>
    <w:multiLevelType w:val="hybridMultilevel"/>
    <w:tmpl w:val="D24AEF20"/>
    <w:lvl w:ilvl="0" w:tplc="305A77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35944"/>
    <w:multiLevelType w:val="hybridMultilevel"/>
    <w:tmpl w:val="2D4053DE"/>
    <w:lvl w:ilvl="0" w:tplc="41DAA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14B9F"/>
    <w:multiLevelType w:val="hybridMultilevel"/>
    <w:tmpl w:val="CB482196"/>
    <w:lvl w:ilvl="0" w:tplc="3E4EBCCE">
      <w:start w:val="1"/>
      <w:numFmt w:val="upperLetter"/>
      <w:lvlText w:val="%1."/>
      <w:lvlJc w:val="left"/>
      <w:pPr>
        <w:ind w:left="15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175EBF"/>
    <w:multiLevelType w:val="hybridMultilevel"/>
    <w:tmpl w:val="41F24684"/>
    <w:lvl w:ilvl="0" w:tplc="CE96CC5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7B02A5"/>
    <w:multiLevelType w:val="hybridMultilevel"/>
    <w:tmpl w:val="C39E2AF8"/>
    <w:lvl w:ilvl="0" w:tplc="20E66FD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D0"/>
    <w:rsid w:val="000E219F"/>
    <w:rsid w:val="00252F1F"/>
    <w:rsid w:val="00270B68"/>
    <w:rsid w:val="006F1490"/>
    <w:rsid w:val="00732F9B"/>
    <w:rsid w:val="007D2F37"/>
    <w:rsid w:val="00871AA8"/>
    <w:rsid w:val="009B134B"/>
    <w:rsid w:val="00A03191"/>
    <w:rsid w:val="00A3015D"/>
    <w:rsid w:val="00A322D0"/>
    <w:rsid w:val="00A3657A"/>
    <w:rsid w:val="00A813DA"/>
    <w:rsid w:val="00AC6058"/>
    <w:rsid w:val="00AC72BB"/>
    <w:rsid w:val="00AF1366"/>
    <w:rsid w:val="00B917DC"/>
    <w:rsid w:val="00C25F02"/>
    <w:rsid w:val="00CF7FB7"/>
    <w:rsid w:val="00D06D1E"/>
    <w:rsid w:val="00EA50D2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FB7"/>
  </w:style>
  <w:style w:type="paragraph" w:styleId="Footer">
    <w:name w:val="footer"/>
    <w:basedOn w:val="Normal"/>
    <w:link w:val="FooterChar"/>
    <w:uiPriority w:val="99"/>
    <w:unhideWhenUsed/>
    <w:rsid w:val="00CF7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FB7"/>
  </w:style>
  <w:style w:type="paragraph" w:styleId="Footer">
    <w:name w:val="footer"/>
    <w:basedOn w:val="Normal"/>
    <w:link w:val="FooterChar"/>
    <w:uiPriority w:val="99"/>
    <w:unhideWhenUsed/>
    <w:rsid w:val="00CF7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Natasha (Courts)</dc:creator>
  <cp:lastModifiedBy>Ewing, Karen (Courts)</cp:lastModifiedBy>
  <cp:revision>2</cp:revision>
  <cp:lastPrinted>2015-05-21T16:00:00Z</cp:lastPrinted>
  <dcterms:created xsi:type="dcterms:W3CDTF">2015-10-02T13:09:00Z</dcterms:created>
  <dcterms:modified xsi:type="dcterms:W3CDTF">2015-10-02T13:09:00Z</dcterms:modified>
</cp:coreProperties>
</file>