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09" w:rsidRPr="00734D3E" w:rsidRDefault="00DA7009" w:rsidP="00DA7009">
      <w:pPr>
        <w:spacing w:line="240" w:lineRule="auto"/>
        <w:jc w:val="center"/>
        <w:rPr>
          <w:rFonts w:ascii="Times New Roman" w:hAnsi="Times New Roman" w:cs="Times New Roman"/>
          <w:b/>
          <w:sz w:val="28"/>
          <w:szCs w:val="28"/>
        </w:rPr>
      </w:pPr>
      <w:bookmarkStart w:id="0" w:name="_GoBack"/>
      <w:bookmarkEnd w:id="0"/>
      <w:r w:rsidRPr="00734D3E">
        <w:rPr>
          <w:rFonts w:ascii="Times New Roman" w:hAnsi="Times New Roman" w:cs="Times New Roman"/>
          <w:b/>
          <w:sz w:val="28"/>
          <w:szCs w:val="28"/>
        </w:rPr>
        <w:t>Child Protection Accountability Commission</w:t>
      </w:r>
    </w:p>
    <w:p w:rsidR="00DA7009" w:rsidRPr="00734D3E" w:rsidRDefault="00DA7009" w:rsidP="00DA7009">
      <w:pPr>
        <w:spacing w:line="240" w:lineRule="auto"/>
        <w:jc w:val="center"/>
        <w:rPr>
          <w:rFonts w:ascii="Times New Roman" w:hAnsi="Times New Roman" w:cs="Times New Roman"/>
          <w:b/>
          <w:sz w:val="28"/>
          <w:szCs w:val="28"/>
        </w:rPr>
      </w:pPr>
      <w:r w:rsidRPr="00734D3E">
        <w:rPr>
          <w:rFonts w:ascii="Times New Roman" w:hAnsi="Times New Roman" w:cs="Times New Roman"/>
          <w:b/>
          <w:sz w:val="28"/>
          <w:szCs w:val="28"/>
        </w:rPr>
        <w:t>Joint Committee on Substance-Exposed Infants/Medically Fragile Children</w:t>
      </w:r>
    </w:p>
    <w:p w:rsidR="00DA7009" w:rsidRPr="00734D3E" w:rsidRDefault="00DA7009" w:rsidP="00DA7009">
      <w:pPr>
        <w:spacing w:line="240" w:lineRule="auto"/>
        <w:jc w:val="center"/>
        <w:rPr>
          <w:rFonts w:ascii="Times New Roman" w:hAnsi="Times New Roman" w:cs="Times New Roman"/>
          <w:b/>
          <w:sz w:val="28"/>
          <w:szCs w:val="28"/>
        </w:rPr>
      </w:pPr>
      <w:r w:rsidRPr="00734D3E">
        <w:rPr>
          <w:rFonts w:ascii="Times New Roman" w:hAnsi="Times New Roman" w:cs="Times New Roman"/>
          <w:b/>
          <w:sz w:val="28"/>
          <w:szCs w:val="28"/>
        </w:rPr>
        <w:t xml:space="preserve">Friday, </w:t>
      </w:r>
      <w:r>
        <w:rPr>
          <w:rFonts w:ascii="Times New Roman" w:hAnsi="Times New Roman" w:cs="Times New Roman"/>
          <w:b/>
          <w:sz w:val="28"/>
          <w:szCs w:val="28"/>
        </w:rPr>
        <w:t>May 13, 2016</w:t>
      </w:r>
    </w:p>
    <w:p w:rsidR="00DA7009" w:rsidRPr="00734D3E" w:rsidRDefault="00DA7009" w:rsidP="00DA7009">
      <w:pPr>
        <w:spacing w:line="240" w:lineRule="auto"/>
        <w:jc w:val="center"/>
        <w:rPr>
          <w:rFonts w:ascii="Times New Roman" w:hAnsi="Times New Roman" w:cs="Times New Roman"/>
          <w:b/>
          <w:sz w:val="28"/>
          <w:szCs w:val="28"/>
        </w:rPr>
      </w:pPr>
      <w:r w:rsidRPr="00734D3E">
        <w:rPr>
          <w:rFonts w:ascii="Times New Roman" w:hAnsi="Times New Roman" w:cs="Times New Roman"/>
          <w:b/>
          <w:sz w:val="28"/>
          <w:szCs w:val="28"/>
        </w:rPr>
        <w:t>Minutes</w:t>
      </w:r>
    </w:p>
    <w:p w:rsidR="00DA7009" w:rsidRDefault="00DA7009" w:rsidP="00DA7009">
      <w:pPr>
        <w:spacing w:after="0" w:line="240" w:lineRule="auto"/>
        <w:jc w:val="both"/>
        <w:rPr>
          <w:rFonts w:ascii="Times New Roman" w:hAnsi="Times New Roman" w:cs="Times New Roman"/>
          <w:b/>
          <w:sz w:val="24"/>
          <w:szCs w:val="24"/>
        </w:rPr>
      </w:pPr>
      <w:r w:rsidRPr="003C346C">
        <w:rPr>
          <w:rFonts w:ascii="Times New Roman" w:hAnsi="Times New Roman" w:cs="Times New Roman"/>
          <w:b/>
          <w:sz w:val="24"/>
          <w:szCs w:val="24"/>
        </w:rPr>
        <w:t>ATTENDEES:</w:t>
      </w:r>
    </w:p>
    <w:p w:rsidR="00DA7009" w:rsidRPr="003C346C" w:rsidRDefault="00DA7009" w:rsidP="00DA7009">
      <w:pPr>
        <w:spacing w:after="0" w:line="240" w:lineRule="auto"/>
        <w:jc w:val="both"/>
        <w:rPr>
          <w:rFonts w:ascii="Times New Roman" w:hAnsi="Times New Roman" w:cs="Times New Roman"/>
          <w:b/>
          <w:sz w:val="24"/>
          <w:szCs w:val="24"/>
        </w:rPr>
      </w:pPr>
    </w:p>
    <w:p w:rsidR="00DA7009" w:rsidRDefault="00DA7009"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Allan </w:t>
      </w:r>
      <w:proofErr w:type="spellStart"/>
      <w:r>
        <w:rPr>
          <w:rFonts w:ascii="Times New Roman" w:hAnsi="Times New Roman" w:cs="Times New Roman"/>
          <w:sz w:val="24"/>
          <w:szCs w:val="24"/>
        </w:rPr>
        <w:t>DeJong</w:t>
      </w:r>
      <w:proofErr w:type="spellEnd"/>
      <w:r>
        <w:rPr>
          <w:rFonts w:ascii="Times New Roman" w:hAnsi="Times New Roman" w:cs="Times New Roman"/>
          <w:sz w:val="24"/>
          <w:szCs w:val="24"/>
        </w:rPr>
        <w:t>, A.I. DuPont Hospital</w:t>
      </w:r>
    </w:p>
    <w:p w:rsidR="00D75786" w:rsidRDefault="00D75786"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David Paul, CCHS/DHIMIC</w:t>
      </w:r>
    </w:p>
    <w:p w:rsidR="00DA7009" w:rsidRDefault="00DA7009"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Jerry Gallucci, DHSS</w:t>
      </w:r>
    </w:p>
    <w:p w:rsidR="00D75786" w:rsidRDefault="00D75786"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Judith Gorra, DHSS/CDW</w:t>
      </w:r>
    </w:p>
    <w:p w:rsidR="00D75786" w:rsidRDefault="00D75786"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Honorable Felicia Kerr</w:t>
      </w:r>
    </w:p>
    <w:p w:rsidR="00DA7009" w:rsidRDefault="00DA7009"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Bridget </w:t>
      </w:r>
      <w:proofErr w:type="spellStart"/>
      <w:r>
        <w:rPr>
          <w:rFonts w:ascii="Times New Roman" w:hAnsi="Times New Roman" w:cs="Times New Roman"/>
          <w:sz w:val="24"/>
          <w:szCs w:val="24"/>
        </w:rPr>
        <w:t>Buckaloo</w:t>
      </w:r>
      <w:proofErr w:type="spellEnd"/>
      <w:r>
        <w:rPr>
          <w:rFonts w:ascii="Times New Roman" w:hAnsi="Times New Roman" w:cs="Times New Roman"/>
          <w:sz w:val="24"/>
          <w:szCs w:val="24"/>
        </w:rPr>
        <w:t>, Beebe Hospital</w:t>
      </w:r>
    </w:p>
    <w:p w:rsidR="00DA7009" w:rsidRDefault="00DA7009"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Rebeca McMillan, Children &amp; Families First</w:t>
      </w:r>
    </w:p>
    <w:p w:rsidR="00D75786" w:rsidRDefault="00D75786"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Joann Bruch, DFS</w:t>
      </w:r>
    </w:p>
    <w:p w:rsidR="00DA7009" w:rsidRDefault="00DA7009"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Trenee Parker, DFS</w:t>
      </w:r>
    </w:p>
    <w:p w:rsidR="00DA7009" w:rsidRDefault="00DA7009"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Janice Tigani, Esq., DOJ</w:t>
      </w:r>
    </w:p>
    <w:p w:rsidR="00DA7009" w:rsidRDefault="00DA7009" w:rsidP="00DA700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Aleks</w:t>
      </w:r>
      <w:proofErr w:type="spellEnd"/>
      <w:r>
        <w:rPr>
          <w:rFonts w:ascii="Times New Roman" w:hAnsi="Times New Roman" w:cs="Times New Roman"/>
          <w:sz w:val="24"/>
          <w:szCs w:val="24"/>
        </w:rPr>
        <w:t xml:space="preserve"> Casper, March of Dimes</w:t>
      </w:r>
    </w:p>
    <w:p w:rsidR="00DA7009" w:rsidRDefault="00DA7009"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Heather Baker, March of Dimes</w:t>
      </w:r>
    </w:p>
    <w:p w:rsidR="00DA7009" w:rsidRDefault="00DA7009"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Nicole White, Brandywine Counseling</w:t>
      </w:r>
    </w:p>
    <w:p w:rsidR="00DA7009" w:rsidRDefault="00DA7009"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Tania Culley, Esq., OCA</w:t>
      </w:r>
    </w:p>
    <w:p w:rsidR="00D75786" w:rsidRDefault="00D75786"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Cathy McKay, Connections</w:t>
      </w:r>
    </w:p>
    <w:p w:rsidR="00D75786" w:rsidRDefault="00D75786"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Grace Courtney, DHSS</w:t>
      </w:r>
    </w:p>
    <w:p w:rsidR="004D7102" w:rsidRDefault="004D7102"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Lisl Phelps, DHSS</w:t>
      </w:r>
    </w:p>
    <w:p w:rsidR="00D75786" w:rsidRDefault="00D75786"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Oyerly</w:t>
      </w:r>
      <w:proofErr w:type="spellEnd"/>
      <w:r>
        <w:rPr>
          <w:rFonts w:ascii="Times New Roman" w:hAnsi="Times New Roman" w:cs="Times New Roman"/>
          <w:sz w:val="24"/>
          <w:szCs w:val="24"/>
        </w:rPr>
        <w:t>, Nanticoke</w:t>
      </w:r>
    </w:p>
    <w:p w:rsidR="00DA7009" w:rsidRDefault="00DA7009"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Lauren Brueckner, CASA</w:t>
      </w:r>
    </w:p>
    <w:p w:rsidR="00DA7009" w:rsidRDefault="00DA7009" w:rsidP="00DA7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Jennifer Donahue, Esq.</w:t>
      </w:r>
    </w:p>
    <w:p w:rsidR="00DA7009" w:rsidRDefault="00DA7009" w:rsidP="00DA7009">
      <w:pPr>
        <w:spacing w:after="0" w:line="240" w:lineRule="auto"/>
        <w:jc w:val="both"/>
        <w:rPr>
          <w:rFonts w:ascii="Times New Roman" w:hAnsi="Times New Roman" w:cs="Times New Roman"/>
          <w:sz w:val="24"/>
          <w:szCs w:val="24"/>
        </w:rPr>
      </w:pPr>
    </w:p>
    <w:p w:rsidR="00DA7009" w:rsidRPr="00FB03B0" w:rsidRDefault="00DA7009" w:rsidP="00DA7009">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Committee Member Introductions</w:t>
      </w:r>
    </w:p>
    <w:p w:rsidR="00DA7009" w:rsidRDefault="00DA7009" w:rsidP="00DA700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Jennifer Donahue chaired the meeting welcoming everyone and facilitating introductions.</w:t>
      </w:r>
    </w:p>
    <w:p w:rsidR="00DA7009" w:rsidRDefault="00DA7009" w:rsidP="00DA70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Approval of </w:t>
      </w:r>
      <w:r w:rsidR="009123C0">
        <w:rPr>
          <w:rFonts w:ascii="Times New Roman" w:hAnsi="Times New Roman" w:cs="Times New Roman"/>
          <w:sz w:val="24"/>
          <w:szCs w:val="24"/>
        </w:rPr>
        <w:t>March 18</w:t>
      </w:r>
      <w:r>
        <w:rPr>
          <w:rFonts w:ascii="Times New Roman" w:hAnsi="Times New Roman" w:cs="Times New Roman"/>
          <w:sz w:val="24"/>
          <w:szCs w:val="24"/>
        </w:rPr>
        <w:t>, 2016 Minutes</w:t>
      </w:r>
    </w:p>
    <w:p w:rsidR="00DA7009" w:rsidRDefault="00DA7009" w:rsidP="00DA700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Upon Motion and no objection, the minutes from the </w:t>
      </w:r>
      <w:r w:rsidR="009123C0">
        <w:rPr>
          <w:rFonts w:ascii="Times New Roman" w:hAnsi="Times New Roman" w:cs="Times New Roman"/>
          <w:sz w:val="24"/>
          <w:szCs w:val="24"/>
        </w:rPr>
        <w:t>March 18, 2016</w:t>
      </w:r>
      <w:r>
        <w:rPr>
          <w:rFonts w:ascii="Times New Roman" w:hAnsi="Times New Roman" w:cs="Times New Roman"/>
          <w:sz w:val="24"/>
          <w:szCs w:val="24"/>
        </w:rPr>
        <w:t xml:space="preserve"> meeting were approved.</w:t>
      </w:r>
    </w:p>
    <w:p w:rsidR="00DA7009" w:rsidRDefault="00DA7009" w:rsidP="00DA70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Status of SEI House </w:t>
      </w:r>
      <w:r w:rsidR="009123C0">
        <w:rPr>
          <w:rFonts w:ascii="Times New Roman" w:hAnsi="Times New Roman" w:cs="Times New Roman"/>
          <w:sz w:val="24"/>
          <w:szCs w:val="24"/>
        </w:rPr>
        <w:t>Bill 319</w:t>
      </w:r>
    </w:p>
    <w:p w:rsidR="00DA7009" w:rsidRPr="00A565A0" w:rsidRDefault="009123C0" w:rsidP="00A565A0">
      <w:pPr>
        <w:spacing w:line="360" w:lineRule="auto"/>
        <w:ind w:left="720"/>
        <w:jc w:val="both"/>
        <w:rPr>
          <w:rFonts w:ascii="Times New Roman" w:hAnsi="Times New Roman" w:cs="Times New Roman"/>
          <w:sz w:val="24"/>
          <w:szCs w:val="24"/>
        </w:rPr>
      </w:pPr>
      <w:r w:rsidRPr="00A565A0">
        <w:rPr>
          <w:rFonts w:ascii="Times New Roman" w:hAnsi="Times New Roman" w:cs="Times New Roman"/>
          <w:sz w:val="24"/>
          <w:szCs w:val="24"/>
        </w:rPr>
        <w:t xml:space="preserve">Tania Culley </w:t>
      </w:r>
      <w:r w:rsidR="00DA7009" w:rsidRPr="00A565A0">
        <w:rPr>
          <w:rFonts w:ascii="Times New Roman" w:hAnsi="Times New Roman" w:cs="Times New Roman"/>
          <w:sz w:val="24"/>
          <w:szCs w:val="24"/>
        </w:rPr>
        <w:t xml:space="preserve">stated that the </w:t>
      </w:r>
      <w:r w:rsidRPr="00A565A0">
        <w:rPr>
          <w:rFonts w:ascii="Times New Roman" w:hAnsi="Times New Roman" w:cs="Times New Roman"/>
          <w:sz w:val="24"/>
          <w:szCs w:val="24"/>
        </w:rPr>
        <w:t xml:space="preserve">original </w:t>
      </w:r>
      <w:r w:rsidR="00DA7009" w:rsidRPr="00A565A0">
        <w:rPr>
          <w:rFonts w:ascii="Times New Roman" w:hAnsi="Times New Roman" w:cs="Times New Roman"/>
          <w:sz w:val="24"/>
          <w:szCs w:val="24"/>
        </w:rPr>
        <w:t xml:space="preserve">Bill </w:t>
      </w:r>
      <w:r w:rsidRPr="00A565A0">
        <w:rPr>
          <w:rFonts w:ascii="Times New Roman" w:hAnsi="Times New Roman" w:cs="Times New Roman"/>
          <w:sz w:val="24"/>
          <w:szCs w:val="24"/>
        </w:rPr>
        <w:t>268 passed the House Judiciary Committee; however, it was re-</w:t>
      </w:r>
      <w:r w:rsidR="00DA7009" w:rsidRPr="00A565A0">
        <w:rPr>
          <w:rFonts w:ascii="Times New Roman" w:hAnsi="Times New Roman" w:cs="Times New Roman"/>
          <w:sz w:val="24"/>
          <w:szCs w:val="24"/>
        </w:rPr>
        <w:t xml:space="preserve">filed </w:t>
      </w:r>
      <w:r w:rsidRPr="00A565A0">
        <w:rPr>
          <w:rFonts w:ascii="Times New Roman" w:hAnsi="Times New Roman" w:cs="Times New Roman"/>
          <w:sz w:val="24"/>
          <w:szCs w:val="24"/>
        </w:rPr>
        <w:t>as HB 319 as a</w:t>
      </w:r>
      <w:r w:rsidR="00D05B1F" w:rsidRPr="00A565A0">
        <w:rPr>
          <w:rFonts w:ascii="Times New Roman" w:hAnsi="Times New Roman" w:cs="Times New Roman"/>
          <w:sz w:val="24"/>
          <w:szCs w:val="24"/>
        </w:rPr>
        <w:t xml:space="preserve"> result of various amendments agreed upon after the </w:t>
      </w:r>
      <w:r w:rsidR="00DA7009" w:rsidRPr="00A565A0">
        <w:rPr>
          <w:rFonts w:ascii="Times New Roman" w:hAnsi="Times New Roman" w:cs="Times New Roman"/>
          <w:sz w:val="24"/>
          <w:szCs w:val="24"/>
        </w:rPr>
        <w:t>meetings with Rep. Ruth Briggs King and Rep. Melanie Smith</w:t>
      </w:r>
      <w:r w:rsidR="00D05B1F" w:rsidRPr="00A565A0">
        <w:rPr>
          <w:rFonts w:ascii="Times New Roman" w:hAnsi="Times New Roman" w:cs="Times New Roman"/>
          <w:sz w:val="24"/>
          <w:szCs w:val="24"/>
        </w:rPr>
        <w:t>.</w:t>
      </w:r>
      <w:r w:rsidR="007E33E1" w:rsidRPr="00A565A0">
        <w:rPr>
          <w:rFonts w:ascii="Times New Roman" w:hAnsi="Times New Roman" w:cs="Times New Roman"/>
          <w:sz w:val="24"/>
          <w:szCs w:val="24"/>
        </w:rPr>
        <w:t xml:space="preserve">  </w:t>
      </w:r>
      <w:r w:rsidR="0014280B" w:rsidRPr="00A565A0">
        <w:rPr>
          <w:rFonts w:ascii="Times New Roman" w:hAnsi="Times New Roman" w:cs="Times New Roman"/>
          <w:sz w:val="24"/>
          <w:szCs w:val="24"/>
        </w:rPr>
        <w:t xml:space="preserve">DSCYF also requested </w:t>
      </w:r>
      <w:r w:rsidR="0014280B" w:rsidRPr="00A565A0">
        <w:rPr>
          <w:rFonts w:ascii="Times New Roman" w:hAnsi="Times New Roman" w:cs="Times New Roman"/>
          <w:sz w:val="24"/>
          <w:szCs w:val="24"/>
        </w:rPr>
        <w:lastRenderedPageBreak/>
        <w:t xml:space="preserve">that a fiscal note accompany the bill. </w:t>
      </w:r>
      <w:r w:rsidR="007E33E1" w:rsidRPr="00A565A0">
        <w:rPr>
          <w:rFonts w:ascii="Times New Roman" w:hAnsi="Times New Roman" w:cs="Times New Roman"/>
          <w:sz w:val="24"/>
          <w:szCs w:val="24"/>
        </w:rPr>
        <w:t>Dr. Paul voiced concern abo</w:t>
      </w:r>
      <w:r w:rsidR="0014280B" w:rsidRPr="00A565A0">
        <w:rPr>
          <w:rFonts w:ascii="Times New Roman" w:hAnsi="Times New Roman" w:cs="Times New Roman"/>
          <w:sz w:val="24"/>
          <w:szCs w:val="24"/>
        </w:rPr>
        <w:t>ut the terminology used in the b</w:t>
      </w:r>
      <w:r w:rsidR="007E33E1" w:rsidRPr="00A565A0">
        <w:rPr>
          <w:rFonts w:ascii="Times New Roman" w:hAnsi="Times New Roman" w:cs="Times New Roman"/>
          <w:sz w:val="24"/>
          <w:szCs w:val="24"/>
        </w:rPr>
        <w:t>ill may be confusing for some agency partners and it may be difficult to implement.  Jen Donahue confirmed that the Committee will be drafting a Memorandum of Understanding in order to clarify the terminology and the roles/responsibilities of all agencies involved in the SEI and his/her family.</w:t>
      </w:r>
    </w:p>
    <w:p w:rsidR="007E33E1" w:rsidRDefault="007E33E1" w:rsidP="00DA70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In-Depth Technical Assistance Application</w:t>
      </w:r>
    </w:p>
    <w:p w:rsidR="007E33E1" w:rsidRPr="00A565A0" w:rsidRDefault="007E33E1" w:rsidP="00A565A0">
      <w:pPr>
        <w:spacing w:line="360" w:lineRule="auto"/>
        <w:ind w:left="720" w:firstLine="360"/>
        <w:jc w:val="both"/>
        <w:rPr>
          <w:rFonts w:ascii="Times New Roman" w:hAnsi="Times New Roman" w:cs="Times New Roman"/>
          <w:sz w:val="24"/>
          <w:szCs w:val="24"/>
        </w:rPr>
      </w:pPr>
      <w:r w:rsidRPr="00A565A0">
        <w:rPr>
          <w:rFonts w:ascii="Times New Roman" w:hAnsi="Times New Roman" w:cs="Times New Roman"/>
          <w:sz w:val="24"/>
          <w:szCs w:val="24"/>
        </w:rPr>
        <w:t xml:space="preserve">Jen Donahue reviewed the application with the Committee members and stated that all agencies will need to assist with the completion of the application and provide any necessary data.  The Committee voted to move forward with the application and Jen Donahue agreed to circulate a summary of the application to the Committee members </w:t>
      </w:r>
      <w:r w:rsidR="00A565A0">
        <w:rPr>
          <w:rFonts w:ascii="Times New Roman" w:hAnsi="Times New Roman" w:cs="Times New Roman"/>
          <w:sz w:val="24"/>
          <w:szCs w:val="24"/>
        </w:rPr>
        <w:t xml:space="preserve">for feedback </w:t>
      </w:r>
      <w:r w:rsidRPr="00A565A0">
        <w:rPr>
          <w:rFonts w:ascii="Times New Roman" w:hAnsi="Times New Roman" w:cs="Times New Roman"/>
          <w:sz w:val="24"/>
          <w:szCs w:val="24"/>
        </w:rPr>
        <w:t xml:space="preserve">and to have a completed draft circulated prior to the next meeting on July 15, 2016.   </w:t>
      </w:r>
    </w:p>
    <w:p w:rsidR="00DA7009" w:rsidRDefault="00DA7009" w:rsidP="00DA70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Update on SEI Reports</w:t>
      </w:r>
      <w:r w:rsidR="00526AE5">
        <w:rPr>
          <w:rFonts w:ascii="Times New Roman" w:hAnsi="Times New Roman" w:cs="Times New Roman"/>
          <w:sz w:val="24"/>
          <w:szCs w:val="24"/>
        </w:rPr>
        <w:t xml:space="preserve"> and Substance Abuse Liaisons</w:t>
      </w:r>
    </w:p>
    <w:p w:rsidR="009C31F1" w:rsidRDefault="00DA7009" w:rsidP="00A565A0">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Joann Bruch provide</w:t>
      </w:r>
      <w:r w:rsidR="00526AE5">
        <w:rPr>
          <w:rFonts w:ascii="Times New Roman" w:hAnsi="Times New Roman" w:cs="Times New Roman"/>
          <w:sz w:val="24"/>
          <w:szCs w:val="24"/>
        </w:rPr>
        <w:t>d</w:t>
      </w:r>
      <w:r>
        <w:rPr>
          <w:rFonts w:ascii="Times New Roman" w:hAnsi="Times New Roman" w:cs="Times New Roman"/>
          <w:sz w:val="24"/>
          <w:szCs w:val="24"/>
        </w:rPr>
        <w:t xml:space="preserve"> an update on the </w:t>
      </w:r>
      <w:r w:rsidR="00526AE5">
        <w:rPr>
          <w:rFonts w:ascii="Times New Roman" w:hAnsi="Times New Roman" w:cs="Times New Roman"/>
          <w:sz w:val="24"/>
          <w:szCs w:val="24"/>
        </w:rPr>
        <w:t xml:space="preserve">expedited </w:t>
      </w:r>
      <w:r>
        <w:rPr>
          <w:rFonts w:ascii="Times New Roman" w:hAnsi="Times New Roman" w:cs="Times New Roman"/>
          <w:sz w:val="24"/>
          <w:szCs w:val="24"/>
        </w:rPr>
        <w:t>substance abuse liaison</w:t>
      </w:r>
      <w:r w:rsidR="00526AE5">
        <w:rPr>
          <w:rFonts w:ascii="Times New Roman" w:hAnsi="Times New Roman" w:cs="Times New Roman"/>
          <w:sz w:val="24"/>
          <w:szCs w:val="24"/>
        </w:rPr>
        <w:t xml:space="preserve"> referrals</w:t>
      </w:r>
      <w:r w:rsidR="00271940">
        <w:rPr>
          <w:rFonts w:ascii="Times New Roman" w:hAnsi="Times New Roman" w:cs="Times New Roman"/>
          <w:sz w:val="24"/>
          <w:szCs w:val="24"/>
        </w:rPr>
        <w:t xml:space="preserve"> from January through March 2016.  There were 9 referrals from investigation in New Castle County, </w:t>
      </w:r>
      <w:r w:rsidR="00A92217">
        <w:rPr>
          <w:rFonts w:ascii="Times New Roman" w:hAnsi="Times New Roman" w:cs="Times New Roman"/>
          <w:sz w:val="24"/>
          <w:szCs w:val="24"/>
        </w:rPr>
        <w:t xml:space="preserve">of which 6 came from Christiana and 3 from St. Francis.  5 of the 9 referrals resulted in engagement with the liaison.  In Kent County, there were </w:t>
      </w:r>
      <w:r w:rsidR="00271940">
        <w:rPr>
          <w:rFonts w:ascii="Times New Roman" w:hAnsi="Times New Roman" w:cs="Times New Roman"/>
          <w:sz w:val="24"/>
          <w:szCs w:val="24"/>
        </w:rPr>
        <w:t>10 referrals from investigation</w:t>
      </w:r>
      <w:r w:rsidR="00A92217">
        <w:rPr>
          <w:rFonts w:ascii="Times New Roman" w:hAnsi="Times New Roman" w:cs="Times New Roman"/>
          <w:sz w:val="24"/>
          <w:szCs w:val="24"/>
        </w:rPr>
        <w:t xml:space="preserve"> and 2 referrals from treatment, of which 10 came from Kent General and 2 from Milford Memorial.  8 of the 10 referrals resulted in engagement with the liaison.  I</w:t>
      </w:r>
      <w:r w:rsidR="00271940">
        <w:rPr>
          <w:rFonts w:ascii="Times New Roman" w:hAnsi="Times New Roman" w:cs="Times New Roman"/>
          <w:sz w:val="24"/>
          <w:szCs w:val="24"/>
        </w:rPr>
        <w:t>n Sussex County, there were 5 referrals from investigation</w:t>
      </w:r>
      <w:r w:rsidR="00A92217">
        <w:rPr>
          <w:rFonts w:ascii="Times New Roman" w:hAnsi="Times New Roman" w:cs="Times New Roman"/>
          <w:sz w:val="24"/>
          <w:szCs w:val="24"/>
        </w:rPr>
        <w:t>, of which 4 came from Beebe and 1 from Nanticoke</w:t>
      </w:r>
      <w:r w:rsidR="00271940">
        <w:rPr>
          <w:rFonts w:ascii="Times New Roman" w:hAnsi="Times New Roman" w:cs="Times New Roman"/>
          <w:sz w:val="24"/>
          <w:szCs w:val="24"/>
        </w:rPr>
        <w:t xml:space="preserve">. </w:t>
      </w:r>
      <w:r w:rsidR="00A92217">
        <w:rPr>
          <w:rFonts w:ascii="Times New Roman" w:hAnsi="Times New Roman" w:cs="Times New Roman"/>
          <w:sz w:val="24"/>
          <w:szCs w:val="24"/>
        </w:rPr>
        <w:t xml:space="preserve">4 of the 5 referrals resulted in engagement with the liaison.  </w:t>
      </w:r>
      <w:r w:rsidR="00F60DB5">
        <w:rPr>
          <w:rFonts w:ascii="Times New Roman" w:hAnsi="Times New Roman" w:cs="Times New Roman"/>
          <w:sz w:val="24"/>
          <w:szCs w:val="24"/>
        </w:rPr>
        <w:t xml:space="preserve">Joann noted that the liaisons remain involved in the case throughout the investigation process.  Tania Culley requested that, at the next meeting, DFS provide feedback from the AOD liaisons about how the process is going within the hospitals.  </w:t>
      </w:r>
      <w:r w:rsidR="009C31F1">
        <w:rPr>
          <w:rFonts w:ascii="Times New Roman" w:hAnsi="Times New Roman" w:cs="Times New Roman"/>
          <w:sz w:val="24"/>
          <w:szCs w:val="24"/>
        </w:rPr>
        <w:t xml:space="preserve">  </w:t>
      </w:r>
    </w:p>
    <w:p w:rsidR="0014280B" w:rsidRDefault="00526AE5" w:rsidP="00526AE5">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Jen Donahue noted that there </w:t>
      </w:r>
      <w:r w:rsidR="0014280B">
        <w:rPr>
          <w:rFonts w:ascii="Times New Roman" w:hAnsi="Times New Roman" w:cs="Times New Roman"/>
          <w:sz w:val="24"/>
          <w:szCs w:val="24"/>
        </w:rPr>
        <w:t xml:space="preserve">were DFS coding errors at the hotline level in 2015 and 2016 that have resulted in higher reported numbers for SEI’s.  For example, in 2015, DFS reported 299 drug-exposed or FASD cases that were screened in for investigation.  However, after the IC’s office reviewed each case, there were 116 coding errors found.  As such, the true number of screened in SEI cases in 2015 was 191.  As of 5/6/16, DFS </w:t>
      </w:r>
      <w:r w:rsidR="0014280B">
        <w:rPr>
          <w:rFonts w:ascii="Times New Roman" w:hAnsi="Times New Roman" w:cs="Times New Roman"/>
          <w:sz w:val="24"/>
          <w:szCs w:val="24"/>
        </w:rPr>
        <w:lastRenderedPageBreak/>
        <w:t xml:space="preserve">reported 229 hotline reports involving SEIs.  However, there were 42 coding errors.  As such, the actual number of SEI’s screened in for investigation as of 5/6/16 was 108.  In light of these discrepancies, it was discussed that the fiscal note attached to HB 319 may need to be adjusted accordingly. </w:t>
      </w:r>
    </w:p>
    <w:p w:rsidR="00F60DB5" w:rsidRDefault="00F60DB5" w:rsidP="00526AE5">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Jen Donahue also provided the types of substances that are occurring in the SEI cases.  For the 108 screened in cases, 38 included marijuana only, 21 included opiates only, and 34 cases involved poly</w:t>
      </w:r>
      <w:r w:rsidR="00A565A0">
        <w:rPr>
          <w:rFonts w:ascii="Times New Roman" w:hAnsi="Times New Roman" w:cs="Times New Roman"/>
          <w:sz w:val="24"/>
          <w:szCs w:val="24"/>
        </w:rPr>
        <w:t>-</w:t>
      </w:r>
      <w:r>
        <w:rPr>
          <w:rFonts w:ascii="Times New Roman" w:hAnsi="Times New Roman" w:cs="Times New Roman"/>
          <w:sz w:val="24"/>
          <w:szCs w:val="24"/>
        </w:rPr>
        <w:t xml:space="preserve">substances (2 or more) that included 18 opiate cases.  </w:t>
      </w:r>
    </w:p>
    <w:p w:rsidR="006F1BAD" w:rsidRDefault="0014280B" w:rsidP="00F60DB5">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Cathy McKay discussed the methadone program offered at Connections and stated that there is a key collaboration between DFS and the clinics.  </w:t>
      </w:r>
      <w:r w:rsidR="00A27FC7">
        <w:rPr>
          <w:rFonts w:ascii="Times New Roman" w:hAnsi="Times New Roman" w:cs="Times New Roman"/>
          <w:sz w:val="24"/>
          <w:szCs w:val="24"/>
        </w:rPr>
        <w:t xml:space="preserve">She stated that the statewide clinics serve approximately 2000 people per day, with Millsboro providing methadone and other services to approximately 700 people per day.  </w:t>
      </w:r>
      <w:r>
        <w:rPr>
          <w:rFonts w:ascii="Times New Roman" w:hAnsi="Times New Roman" w:cs="Times New Roman"/>
          <w:sz w:val="24"/>
          <w:szCs w:val="24"/>
        </w:rPr>
        <w:t xml:space="preserve">Pregnant women </w:t>
      </w:r>
      <w:r w:rsidR="00A27FC7">
        <w:rPr>
          <w:rFonts w:ascii="Times New Roman" w:hAnsi="Times New Roman" w:cs="Times New Roman"/>
          <w:sz w:val="24"/>
          <w:szCs w:val="24"/>
        </w:rPr>
        <w:t xml:space="preserve">who </w:t>
      </w:r>
      <w:r>
        <w:rPr>
          <w:rFonts w:ascii="Times New Roman" w:hAnsi="Times New Roman" w:cs="Times New Roman"/>
          <w:sz w:val="24"/>
          <w:szCs w:val="24"/>
        </w:rPr>
        <w:t xml:space="preserve">are receiving methadone in the statewide clinics and are drug tested </w:t>
      </w:r>
      <w:r w:rsidR="00A27FC7">
        <w:rPr>
          <w:rFonts w:ascii="Times New Roman" w:hAnsi="Times New Roman" w:cs="Times New Roman"/>
          <w:sz w:val="24"/>
          <w:szCs w:val="24"/>
        </w:rPr>
        <w:t xml:space="preserve">from a weekly to monthly basis for illicit drug use.  She stated that women need higher doses of methadone during pregnancy in light of the increased blood </w:t>
      </w:r>
      <w:r w:rsidR="006F1BAD">
        <w:rPr>
          <w:rFonts w:ascii="Times New Roman" w:hAnsi="Times New Roman" w:cs="Times New Roman"/>
          <w:sz w:val="24"/>
          <w:szCs w:val="24"/>
        </w:rPr>
        <w:t xml:space="preserve">production.  However, the doses are reduced after the baby is born, which will result in drowsiness during that time until the mother acclimates to the lower doses.    </w:t>
      </w:r>
    </w:p>
    <w:p w:rsidR="006F1BAD" w:rsidRDefault="00A27FC7" w:rsidP="006F1BAD">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Cathy indicated that </w:t>
      </w:r>
      <w:proofErr w:type="spellStart"/>
      <w:r w:rsidR="006F1BAD">
        <w:rPr>
          <w:rFonts w:ascii="Times New Roman" w:hAnsi="Times New Roman" w:cs="Times New Roman"/>
          <w:sz w:val="24"/>
          <w:szCs w:val="24"/>
        </w:rPr>
        <w:t>S</w:t>
      </w:r>
      <w:r>
        <w:rPr>
          <w:rFonts w:ascii="Times New Roman" w:hAnsi="Times New Roman" w:cs="Times New Roman"/>
          <w:sz w:val="24"/>
          <w:szCs w:val="24"/>
        </w:rPr>
        <w:t>uboxone</w:t>
      </w:r>
      <w:proofErr w:type="spellEnd"/>
      <w:r>
        <w:rPr>
          <w:rFonts w:ascii="Times New Roman" w:hAnsi="Times New Roman" w:cs="Times New Roman"/>
          <w:sz w:val="24"/>
          <w:szCs w:val="24"/>
        </w:rPr>
        <w:t xml:space="preserve"> is not yet approved by the FDA for pregnant women; however, it is preferable for infants since the withdrawal symptoms seem to be less severe than with methadone. She stated that New Expectations is an alternative program for some pregnant women who are add</w:t>
      </w:r>
      <w:r w:rsidR="006F1BAD">
        <w:rPr>
          <w:rFonts w:ascii="Times New Roman" w:hAnsi="Times New Roman" w:cs="Times New Roman"/>
          <w:sz w:val="24"/>
          <w:szCs w:val="24"/>
        </w:rPr>
        <w:t xml:space="preserve">icted, instead of incarceration.  Currently, there are 15 women in the </w:t>
      </w:r>
      <w:r w:rsidR="00A92217">
        <w:rPr>
          <w:rFonts w:ascii="Times New Roman" w:hAnsi="Times New Roman" w:cs="Times New Roman"/>
          <w:sz w:val="24"/>
          <w:szCs w:val="24"/>
        </w:rPr>
        <w:t xml:space="preserve">DOC </w:t>
      </w:r>
      <w:r w:rsidR="006F1BAD">
        <w:rPr>
          <w:rFonts w:ascii="Times New Roman" w:hAnsi="Times New Roman" w:cs="Times New Roman"/>
          <w:sz w:val="24"/>
          <w:szCs w:val="24"/>
        </w:rPr>
        <w:t xml:space="preserve">program and half are receiving methadone.  Cathy noted that methadone is a better alternative because it is provided in measured doses and it blocks the effects of illicit drugs, thereby reducing the risk of diseases associated with intra-venous illicit drug use.   </w:t>
      </w:r>
      <w:r w:rsidR="006F1BAD">
        <w:rPr>
          <w:rFonts w:ascii="Times New Roman" w:hAnsi="Times New Roman" w:cs="Times New Roman"/>
          <w:sz w:val="24"/>
          <w:szCs w:val="24"/>
        </w:rPr>
        <w:tab/>
      </w:r>
    </w:p>
    <w:p w:rsidR="00F30754" w:rsidRDefault="00DA7009" w:rsidP="00F3075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754">
        <w:rPr>
          <w:rFonts w:ascii="Times New Roman" w:hAnsi="Times New Roman" w:cs="Times New Roman"/>
          <w:sz w:val="24"/>
          <w:szCs w:val="24"/>
        </w:rPr>
        <w:t>DHMIC Standards Committee and 6 Triggers</w:t>
      </w:r>
    </w:p>
    <w:p w:rsidR="00F60DB5" w:rsidRPr="00F60DB5" w:rsidRDefault="00F60DB5" w:rsidP="00F60DB5">
      <w:pPr>
        <w:spacing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Aleks</w:t>
      </w:r>
      <w:proofErr w:type="spellEnd"/>
      <w:r>
        <w:rPr>
          <w:rFonts w:ascii="Times New Roman" w:hAnsi="Times New Roman" w:cs="Times New Roman"/>
          <w:sz w:val="24"/>
          <w:szCs w:val="24"/>
        </w:rPr>
        <w:t xml:space="preserve"> Casper stated that the Standards Committee approved the 6 triggers to be included in the Hospital High Risk Medical Discharge Protocol </w:t>
      </w:r>
      <w:r w:rsidR="001A6106">
        <w:rPr>
          <w:rFonts w:ascii="Times New Roman" w:hAnsi="Times New Roman" w:cs="Times New Roman"/>
          <w:sz w:val="24"/>
          <w:szCs w:val="24"/>
        </w:rPr>
        <w:t xml:space="preserve">on 3/28/16.  As such, this protocol will be amended to include the triggers and will be utilized by hospitals and DFS when appropriate for SEIs in the interim until the SEI bill becomes law.    </w:t>
      </w:r>
    </w:p>
    <w:p w:rsidR="00F30754" w:rsidRDefault="00F30754" w:rsidP="00F3075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Partnership with OB/</w:t>
      </w:r>
      <w:proofErr w:type="spellStart"/>
      <w:r>
        <w:rPr>
          <w:rFonts w:ascii="Times New Roman" w:hAnsi="Times New Roman" w:cs="Times New Roman"/>
          <w:sz w:val="24"/>
          <w:szCs w:val="24"/>
        </w:rPr>
        <w:t>gyn’s</w:t>
      </w:r>
      <w:proofErr w:type="spellEnd"/>
      <w:r>
        <w:rPr>
          <w:rFonts w:ascii="Times New Roman" w:hAnsi="Times New Roman" w:cs="Times New Roman"/>
          <w:sz w:val="24"/>
          <w:szCs w:val="24"/>
        </w:rPr>
        <w:t xml:space="preserve"> and AOD providers/ECHO </w:t>
      </w:r>
    </w:p>
    <w:p w:rsidR="001A6106" w:rsidRDefault="00F30754" w:rsidP="001A6106">
      <w:pPr>
        <w:spacing w:line="360" w:lineRule="auto"/>
        <w:ind w:left="720"/>
        <w:jc w:val="both"/>
        <w:rPr>
          <w:rFonts w:ascii="Times New Roman" w:hAnsi="Times New Roman" w:cs="Times New Roman"/>
          <w:sz w:val="24"/>
          <w:szCs w:val="24"/>
        </w:rPr>
      </w:pPr>
      <w:r w:rsidRPr="001A6106">
        <w:rPr>
          <w:rFonts w:ascii="Times New Roman" w:hAnsi="Times New Roman" w:cs="Times New Roman"/>
          <w:sz w:val="24"/>
          <w:szCs w:val="24"/>
        </w:rPr>
        <w:t>The Committee members discussed linking OB/</w:t>
      </w:r>
      <w:proofErr w:type="spellStart"/>
      <w:r w:rsidRPr="001A6106">
        <w:rPr>
          <w:rFonts w:ascii="Times New Roman" w:hAnsi="Times New Roman" w:cs="Times New Roman"/>
          <w:sz w:val="24"/>
          <w:szCs w:val="24"/>
        </w:rPr>
        <w:t>gyn</w:t>
      </w:r>
      <w:proofErr w:type="spellEnd"/>
      <w:r w:rsidRPr="001A6106">
        <w:rPr>
          <w:rFonts w:ascii="Times New Roman" w:hAnsi="Times New Roman" w:cs="Times New Roman"/>
          <w:sz w:val="24"/>
          <w:szCs w:val="24"/>
        </w:rPr>
        <w:t xml:space="preserve"> providers with substance use disorder treatment providers.  Christiana and Brandywine Counseling have partnered to provide this linkage, and New Expectations provides education and treatment services for 26 pregnant women.  </w:t>
      </w:r>
      <w:proofErr w:type="spellStart"/>
      <w:r w:rsidRPr="001A6106">
        <w:rPr>
          <w:rFonts w:ascii="Times New Roman" w:hAnsi="Times New Roman" w:cs="Times New Roman"/>
          <w:sz w:val="24"/>
          <w:szCs w:val="24"/>
        </w:rPr>
        <w:t>Aleks</w:t>
      </w:r>
      <w:proofErr w:type="spellEnd"/>
      <w:r w:rsidRPr="001A6106">
        <w:rPr>
          <w:rFonts w:ascii="Times New Roman" w:hAnsi="Times New Roman" w:cs="Times New Roman"/>
          <w:sz w:val="24"/>
          <w:szCs w:val="24"/>
        </w:rPr>
        <w:t xml:space="preserve"> mentioned that LARC is also provided at Christiana, and Bridget </w:t>
      </w:r>
      <w:proofErr w:type="spellStart"/>
      <w:r w:rsidRPr="001A6106">
        <w:rPr>
          <w:rFonts w:ascii="Times New Roman" w:hAnsi="Times New Roman" w:cs="Times New Roman"/>
          <w:sz w:val="24"/>
          <w:szCs w:val="24"/>
        </w:rPr>
        <w:t>Buckaloo</w:t>
      </w:r>
      <w:proofErr w:type="spellEnd"/>
      <w:r w:rsidRPr="001A6106">
        <w:rPr>
          <w:rFonts w:ascii="Times New Roman" w:hAnsi="Times New Roman" w:cs="Times New Roman"/>
          <w:sz w:val="24"/>
          <w:szCs w:val="24"/>
        </w:rPr>
        <w:t xml:space="preserve"> stated that same day contraceptive access is also provided at La Red in Sussex County.  Cathy McKay stated that Connections is looking into whether a nurse practitioner can be trained and utilized statewide to actually insert the devices.  </w:t>
      </w:r>
    </w:p>
    <w:p w:rsidR="006F7812" w:rsidRPr="001A6106" w:rsidRDefault="006F7812" w:rsidP="001A6106">
      <w:pPr>
        <w:spacing w:line="360" w:lineRule="auto"/>
        <w:ind w:left="720"/>
        <w:jc w:val="both"/>
        <w:rPr>
          <w:rFonts w:ascii="Times New Roman" w:hAnsi="Times New Roman" w:cs="Times New Roman"/>
          <w:sz w:val="24"/>
          <w:szCs w:val="24"/>
        </w:rPr>
      </w:pPr>
      <w:r w:rsidRPr="001A6106">
        <w:rPr>
          <w:rFonts w:ascii="Times New Roman" w:hAnsi="Times New Roman" w:cs="Times New Roman"/>
          <w:sz w:val="24"/>
          <w:szCs w:val="24"/>
        </w:rPr>
        <w:t xml:space="preserve">Dr. Gallucci stated that there is a large grant available to assist Delaware with developing the ECHO </w:t>
      </w:r>
      <w:proofErr w:type="spellStart"/>
      <w:r w:rsidRPr="001A6106">
        <w:rPr>
          <w:rFonts w:ascii="Times New Roman" w:hAnsi="Times New Roman" w:cs="Times New Roman"/>
          <w:sz w:val="24"/>
          <w:szCs w:val="24"/>
        </w:rPr>
        <w:t>tele</w:t>
      </w:r>
      <w:proofErr w:type="spellEnd"/>
      <w:r w:rsidRPr="001A6106">
        <w:rPr>
          <w:rFonts w:ascii="Times New Roman" w:hAnsi="Times New Roman" w:cs="Times New Roman"/>
          <w:sz w:val="24"/>
          <w:szCs w:val="24"/>
        </w:rPr>
        <w:t xml:space="preserve">-health program for </w:t>
      </w:r>
      <w:proofErr w:type="spellStart"/>
      <w:r w:rsidRPr="001A6106">
        <w:rPr>
          <w:rFonts w:ascii="Times New Roman" w:hAnsi="Times New Roman" w:cs="Times New Roman"/>
          <w:sz w:val="24"/>
          <w:szCs w:val="24"/>
        </w:rPr>
        <w:t>ob</w:t>
      </w:r>
      <w:proofErr w:type="spellEnd"/>
      <w:r w:rsidRPr="001A6106">
        <w:rPr>
          <w:rFonts w:ascii="Times New Roman" w:hAnsi="Times New Roman" w:cs="Times New Roman"/>
          <w:sz w:val="24"/>
          <w:szCs w:val="24"/>
        </w:rPr>
        <w:t>/</w:t>
      </w:r>
      <w:proofErr w:type="spellStart"/>
      <w:r w:rsidRPr="001A6106">
        <w:rPr>
          <w:rFonts w:ascii="Times New Roman" w:hAnsi="Times New Roman" w:cs="Times New Roman"/>
          <w:sz w:val="24"/>
          <w:szCs w:val="24"/>
        </w:rPr>
        <w:t>gyn</w:t>
      </w:r>
      <w:proofErr w:type="spellEnd"/>
      <w:r w:rsidRPr="001A6106">
        <w:rPr>
          <w:rFonts w:ascii="Times New Roman" w:hAnsi="Times New Roman" w:cs="Times New Roman"/>
          <w:sz w:val="24"/>
          <w:szCs w:val="24"/>
        </w:rPr>
        <w:t xml:space="preserve"> consultation with providers of chronic pain medication and medication assisted treatment.  </w:t>
      </w:r>
    </w:p>
    <w:p w:rsidR="00DA7009" w:rsidRPr="007F6EE4" w:rsidRDefault="00DA7009" w:rsidP="007F6EE4">
      <w:pPr>
        <w:pStyle w:val="ListParagraph"/>
        <w:numPr>
          <w:ilvl w:val="0"/>
          <w:numId w:val="1"/>
        </w:numPr>
        <w:spacing w:line="360" w:lineRule="auto"/>
        <w:jc w:val="both"/>
        <w:rPr>
          <w:rFonts w:ascii="Times New Roman" w:hAnsi="Times New Roman" w:cs="Times New Roman"/>
          <w:sz w:val="24"/>
          <w:szCs w:val="24"/>
        </w:rPr>
      </w:pPr>
      <w:r w:rsidRPr="007F6EE4">
        <w:rPr>
          <w:rFonts w:ascii="Times New Roman" w:hAnsi="Times New Roman" w:cs="Times New Roman"/>
          <w:sz w:val="24"/>
          <w:szCs w:val="24"/>
        </w:rPr>
        <w:t>Next Meeting Date</w:t>
      </w:r>
    </w:p>
    <w:p w:rsidR="007F6EE4" w:rsidRDefault="00DA7009" w:rsidP="007F6EE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next meeting of the Committee will occur on Friday, </w:t>
      </w:r>
      <w:r w:rsidR="007F6EE4">
        <w:rPr>
          <w:rFonts w:ascii="Times New Roman" w:hAnsi="Times New Roman" w:cs="Times New Roman"/>
          <w:sz w:val="24"/>
          <w:szCs w:val="24"/>
        </w:rPr>
        <w:t>July 15</w:t>
      </w:r>
      <w:r>
        <w:rPr>
          <w:rFonts w:ascii="Times New Roman" w:hAnsi="Times New Roman" w:cs="Times New Roman"/>
          <w:sz w:val="24"/>
          <w:szCs w:val="24"/>
        </w:rPr>
        <w:t xml:space="preserve">, 2016 from 9:30 – 11:30am at </w:t>
      </w:r>
      <w:proofErr w:type="spellStart"/>
      <w:r w:rsidR="007F6EE4">
        <w:rPr>
          <w:rFonts w:ascii="Times New Roman" w:hAnsi="Times New Roman" w:cs="Times New Roman"/>
          <w:sz w:val="24"/>
          <w:szCs w:val="24"/>
        </w:rPr>
        <w:t>Bayhealth</w:t>
      </w:r>
      <w:proofErr w:type="spellEnd"/>
      <w:r w:rsidR="007F6EE4">
        <w:rPr>
          <w:rFonts w:ascii="Times New Roman" w:hAnsi="Times New Roman" w:cs="Times New Roman"/>
          <w:sz w:val="24"/>
          <w:szCs w:val="24"/>
        </w:rPr>
        <w:t xml:space="preserve"> – Kent General</w:t>
      </w:r>
      <w:r w:rsidR="005F37BA">
        <w:rPr>
          <w:rFonts w:ascii="Times New Roman" w:hAnsi="Times New Roman" w:cs="Times New Roman"/>
          <w:sz w:val="24"/>
          <w:szCs w:val="24"/>
        </w:rPr>
        <w:t xml:space="preserve"> Hospital, Board Room, </w:t>
      </w:r>
      <w:proofErr w:type="gramStart"/>
      <w:r w:rsidR="005F37BA">
        <w:rPr>
          <w:rFonts w:ascii="Times New Roman" w:hAnsi="Times New Roman" w:cs="Times New Roman"/>
          <w:sz w:val="24"/>
          <w:szCs w:val="24"/>
        </w:rPr>
        <w:t>640</w:t>
      </w:r>
      <w:proofErr w:type="gramEnd"/>
      <w:r w:rsidR="005F37BA">
        <w:rPr>
          <w:rFonts w:ascii="Times New Roman" w:hAnsi="Times New Roman" w:cs="Times New Roman"/>
          <w:sz w:val="24"/>
          <w:szCs w:val="24"/>
        </w:rPr>
        <w:t xml:space="preserve"> S. State Street, Dover, DE 19901.</w:t>
      </w:r>
    </w:p>
    <w:p w:rsidR="00DA7009" w:rsidRPr="007F6EE4" w:rsidRDefault="00DA7009" w:rsidP="007F6EE4">
      <w:pPr>
        <w:pStyle w:val="ListParagraph"/>
        <w:numPr>
          <w:ilvl w:val="0"/>
          <w:numId w:val="1"/>
        </w:numPr>
        <w:spacing w:line="360" w:lineRule="auto"/>
        <w:jc w:val="both"/>
        <w:rPr>
          <w:rFonts w:ascii="Times New Roman" w:hAnsi="Times New Roman" w:cs="Times New Roman"/>
          <w:sz w:val="24"/>
          <w:szCs w:val="24"/>
        </w:rPr>
      </w:pPr>
      <w:r w:rsidRPr="007F6EE4">
        <w:rPr>
          <w:rFonts w:ascii="Times New Roman" w:hAnsi="Times New Roman" w:cs="Times New Roman"/>
          <w:sz w:val="24"/>
          <w:szCs w:val="24"/>
        </w:rPr>
        <w:t>Public Comment</w:t>
      </w:r>
    </w:p>
    <w:p w:rsidR="00DA7009" w:rsidRPr="001D71BA" w:rsidRDefault="00DA7009" w:rsidP="00DA700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No public comment was received and the meeting was adjourned.  </w:t>
      </w:r>
    </w:p>
    <w:p w:rsidR="00DA7009" w:rsidRDefault="00DA7009" w:rsidP="00DA7009"/>
    <w:p w:rsidR="00A94360" w:rsidRDefault="00A94360"/>
    <w:sectPr w:rsidR="00A943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09" w:rsidRDefault="00DA7009" w:rsidP="00DA7009">
      <w:pPr>
        <w:spacing w:after="0" w:line="240" w:lineRule="auto"/>
      </w:pPr>
      <w:r>
        <w:separator/>
      </w:r>
    </w:p>
  </w:endnote>
  <w:endnote w:type="continuationSeparator" w:id="0">
    <w:p w:rsidR="00DA7009" w:rsidRDefault="00DA7009" w:rsidP="00DA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5E" w:rsidRDefault="00FA1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5E" w:rsidRDefault="00FA1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5E" w:rsidRDefault="00FA1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09" w:rsidRDefault="00DA7009" w:rsidP="00DA7009">
      <w:pPr>
        <w:spacing w:after="0" w:line="240" w:lineRule="auto"/>
      </w:pPr>
      <w:r>
        <w:separator/>
      </w:r>
    </w:p>
  </w:footnote>
  <w:footnote w:type="continuationSeparator" w:id="0">
    <w:p w:rsidR="00DA7009" w:rsidRDefault="00DA7009" w:rsidP="00DA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5E" w:rsidRDefault="00FA1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B6" w:rsidRDefault="00FA1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5E" w:rsidRDefault="00FA1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46C17"/>
    <w:multiLevelType w:val="hybridMultilevel"/>
    <w:tmpl w:val="101696E8"/>
    <w:lvl w:ilvl="0" w:tplc="C2689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09"/>
    <w:rsid w:val="0014280B"/>
    <w:rsid w:val="001A6106"/>
    <w:rsid w:val="00271940"/>
    <w:rsid w:val="004D7102"/>
    <w:rsid w:val="00526AE5"/>
    <w:rsid w:val="005D2FC8"/>
    <w:rsid w:val="005F37BA"/>
    <w:rsid w:val="006057EE"/>
    <w:rsid w:val="006F1BAD"/>
    <w:rsid w:val="006F7812"/>
    <w:rsid w:val="007E33E1"/>
    <w:rsid w:val="007F6EE4"/>
    <w:rsid w:val="008F7AC7"/>
    <w:rsid w:val="009123C0"/>
    <w:rsid w:val="009C31F1"/>
    <w:rsid w:val="00A27FC7"/>
    <w:rsid w:val="00A565A0"/>
    <w:rsid w:val="00A92217"/>
    <w:rsid w:val="00A94360"/>
    <w:rsid w:val="00D05B1F"/>
    <w:rsid w:val="00D75786"/>
    <w:rsid w:val="00DA7009"/>
    <w:rsid w:val="00F30754"/>
    <w:rsid w:val="00F60DB5"/>
    <w:rsid w:val="00FA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CCE9D17-B986-41D9-A993-8F231AF5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09"/>
  </w:style>
  <w:style w:type="paragraph" w:styleId="ListParagraph">
    <w:name w:val="List Paragraph"/>
    <w:basedOn w:val="Normal"/>
    <w:uiPriority w:val="34"/>
    <w:qFormat/>
    <w:rsid w:val="00DA7009"/>
    <w:pPr>
      <w:ind w:left="720"/>
      <w:contextualSpacing/>
    </w:pPr>
  </w:style>
  <w:style w:type="paragraph" w:styleId="Footer">
    <w:name w:val="footer"/>
    <w:basedOn w:val="Normal"/>
    <w:link w:val="FooterChar"/>
    <w:uiPriority w:val="99"/>
    <w:unhideWhenUsed/>
    <w:rsid w:val="00DA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09"/>
  </w:style>
  <w:style w:type="character" w:styleId="Hyperlink">
    <w:name w:val="Hyperlink"/>
    <w:basedOn w:val="DefaultParagraphFont"/>
    <w:uiPriority w:val="99"/>
    <w:unhideWhenUsed/>
    <w:rsid w:val="00DA7009"/>
    <w:rPr>
      <w:color w:val="0563C1" w:themeColor="hyperlink"/>
      <w:u w:val="single"/>
    </w:rPr>
  </w:style>
  <w:style w:type="paragraph" w:styleId="FootnoteText">
    <w:name w:val="footnote text"/>
    <w:basedOn w:val="Normal"/>
    <w:link w:val="FootnoteTextChar"/>
    <w:uiPriority w:val="99"/>
    <w:semiHidden/>
    <w:unhideWhenUsed/>
    <w:rsid w:val="00DA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009"/>
    <w:rPr>
      <w:sz w:val="20"/>
      <w:szCs w:val="20"/>
    </w:rPr>
  </w:style>
  <w:style w:type="character" w:styleId="FootnoteReference">
    <w:name w:val="footnote reference"/>
    <w:basedOn w:val="DefaultParagraphFont"/>
    <w:uiPriority w:val="99"/>
    <w:semiHidden/>
    <w:unhideWhenUsed/>
    <w:rsid w:val="00DA7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jic</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Jen (Courts)</dc:creator>
  <cp:keywords/>
  <dc:description/>
  <cp:lastModifiedBy>Donahue, Jen (Courts)</cp:lastModifiedBy>
  <cp:revision>2</cp:revision>
  <dcterms:created xsi:type="dcterms:W3CDTF">2016-07-15T18:45:00Z</dcterms:created>
  <dcterms:modified xsi:type="dcterms:W3CDTF">2016-07-15T18:45:00Z</dcterms:modified>
</cp:coreProperties>
</file>