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72" w:rsidRDefault="00ED3172" w:rsidP="00260C68">
      <w:pPr>
        <w:jc w:val="center"/>
        <w:rPr>
          <w:b/>
        </w:rPr>
      </w:pPr>
      <w:bookmarkStart w:id="0" w:name="_GoBack"/>
      <w:bookmarkEnd w:id="0"/>
    </w:p>
    <w:p w:rsidR="00066882" w:rsidRDefault="00260C68" w:rsidP="00260C68">
      <w:pPr>
        <w:jc w:val="center"/>
        <w:rPr>
          <w:b/>
        </w:rPr>
      </w:pPr>
      <w:r>
        <w:rPr>
          <w:b/>
        </w:rPr>
        <w:t>Supported Decision-Making</w:t>
      </w:r>
    </w:p>
    <w:p w:rsidR="00260C68" w:rsidRDefault="00115AB0" w:rsidP="00260C68">
      <w:pPr>
        <w:jc w:val="center"/>
        <w:rPr>
          <w:b/>
        </w:rPr>
      </w:pPr>
      <w:r>
        <w:rPr>
          <w:b/>
        </w:rPr>
        <w:t>Work Group Minutes</w:t>
      </w:r>
    </w:p>
    <w:p w:rsidR="00260C68" w:rsidRDefault="003965EB" w:rsidP="00260C68">
      <w:pPr>
        <w:jc w:val="center"/>
        <w:rPr>
          <w:b/>
        </w:rPr>
      </w:pPr>
      <w:r>
        <w:rPr>
          <w:b/>
        </w:rPr>
        <w:t>February 15</w:t>
      </w:r>
      <w:r w:rsidR="00664B1B">
        <w:rPr>
          <w:b/>
        </w:rPr>
        <w:t>,</w:t>
      </w:r>
      <w:r w:rsidR="00F9588B">
        <w:rPr>
          <w:b/>
        </w:rPr>
        <w:t xml:space="preserve"> 2016</w:t>
      </w:r>
    </w:p>
    <w:p w:rsidR="002A34FD" w:rsidRDefault="00F9588B" w:rsidP="00023BB7">
      <w:pPr>
        <w:jc w:val="center"/>
        <w:rPr>
          <w:b/>
        </w:rPr>
      </w:pPr>
      <w:proofErr w:type="spellStart"/>
      <w:r>
        <w:rPr>
          <w:b/>
        </w:rPr>
        <w:t>Woodbrook</w:t>
      </w:r>
      <w:proofErr w:type="spellEnd"/>
      <w:r>
        <w:rPr>
          <w:b/>
        </w:rPr>
        <w:t xml:space="preserve"> Offices, Dover</w:t>
      </w:r>
      <w:r w:rsidR="00260C68">
        <w:rPr>
          <w:b/>
        </w:rPr>
        <w:t>, DE</w:t>
      </w:r>
    </w:p>
    <w:p w:rsidR="00F9588B" w:rsidRDefault="00F9588B" w:rsidP="00023BB7">
      <w:pPr>
        <w:jc w:val="center"/>
        <w:rPr>
          <w:b/>
        </w:rPr>
      </w:pPr>
      <w:r>
        <w:rPr>
          <w:b/>
        </w:rPr>
        <w:t>Call In 1-800-391-2548, PC 91013385#</w:t>
      </w:r>
    </w:p>
    <w:p w:rsidR="00260C68" w:rsidRDefault="003965EB" w:rsidP="00260C68">
      <w:pPr>
        <w:jc w:val="center"/>
        <w:rPr>
          <w:b/>
        </w:rPr>
      </w:pPr>
      <w:r>
        <w:rPr>
          <w:b/>
        </w:rPr>
        <w:t>10:00 a.m. – 12:00 p.m.</w:t>
      </w:r>
    </w:p>
    <w:p w:rsidR="00260C68" w:rsidRDefault="00260C68" w:rsidP="00260C68">
      <w:pPr>
        <w:rPr>
          <w:b/>
        </w:rPr>
      </w:pPr>
    </w:p>
    <w:p w:rsidR="00115AB0" w:rsidRDefault="00115AB0" w:rsidP="00260C68">
      <w:pPr>
        <w:rPr>
          <w:b/>
        </w:rPr>
      </w:pPr>
      <w:proofErr w:type="gramStart"/>
      <w:r>
        <w:rPr>
          <w:b/>
        </w:rPr>
        <w:t xml:space="preserve">Members Present:  Pat Maichle, Terri </w:t>
      </w:r>
      <w:proofErr w:type="spellStart"/>
      <w:r>
        <w:rPr>
          <w:b/>
        </w:rPr>
        <w:t>Hancharick</w:t>
      </w:r>
      <w:proofErr w:type="spellEnd"/>
      <w:r>
        <w:rPr>
          <w:b/>
        </w:rPr>
        <w:t>, Terry Macy, Cory Nourie, Patty Justice, Lexie McFassel, Emmanuel Jenkins.</w:t>
      </w:r>
      <w:proofErr w:type="gramEnd"/>
    </w:p>
    <w:p w:rsidR="00115AB0" w:rsidRDefault="00115AB0" w:rsidP="00260C68">
      <w:pPr>
        <w:rPr>
          <w:b/>
        </w:rPr>
      </w:pPr>
      <w:r>
        <w:rPr>
          <w:b/>
        </w:rPr>
        <w:t>Guest:  Barbara Griffin, Intern</w:t>
      </w:r>
    </w:p>
    <w:p w:rsidR="00260C68" w:rsidRDefault="00260C68" w:rsidP="00260C68">
      <w:pPr>
        <w:rPr>
          <w:b/>
        </w:rPr>
      </w:pPr>
    </w:p>
    <w:p w:rsidR="00260C68" w:rsidRPr="00F9588B" w:rsidRDefault="00260C68" w:rsidP="00F9588B">
      <w:pPr>
        <w:pStyle w:val="ListParagraph"/>
        <w:numPr>
          <w:ilvl w:val="0"/>
          <w:numId w:val="2"/>
        </w:numPr>
        <w:rPr>
          <w:b/>
        </w:rPr>
      </w:pPr>
      <w:r>
        <w:rPr>
          <w:b/>
        </w:rPr>
        <w:t>Introduction of Members</w:t>
      </w:r>
      <w:r w:rsidR="00115AB0">
        <w:rPr>
          <w:b/>
        </w:rPr>
        <w:t xml:space="preserve"> – All Members introduces themselves including those on the phone.</w:t>
      </w:r>
    </w:p>
    <w:p w:rsidR="00DA003D" w:rsidRDefault="00DA003D" w:rsidP="00DA003D">
      <w:pPr>
        <w:pStyle w:val="ListParagraph"/>
        <w:ind w:left="1080"/>
        <w:rPr>
          <w:b/>
        </w:rPr>
      </w:pPr>
    </w:p>
    <w:p w:rsidR="002A34FD" w:rsidRDefault="002A34FD" w:rsidP="00664B1B">
      <w:pPr>
        <w:pStyle w:val="ListParagraph"/>
        <w:numPr>
          <w:ilvl w:val="0"/>
          <w:numId w:val="2"/>
        </w:numPr>
        <w:rPr>
          <w:b/>
        </w:rPr>
      </w:pPr>
      <w:r>
        <w:rPr>
          <w:b/>
        </w:rPr>
        <w:t>Addition of SDM Materials to DDC Web Site</w:t>
      </w:r>
      <w:r w:rsidR="00115AB0">
        <w:rPr>
          <w:b/>
        </w:rPr>
        <w:t xml:space="preserve"> – Barbara reported on her progress in getting consents signed for each of the documents in the research box in order for us to include them on our web sites.  She has had some difficulty with some of the documents as when she looks for them the pages are blank.  She is keeping a tracking sheet of all of the documents and all consents that she is able to get.  She will report back to us next month.  As a student with an interest in Public Policy, she is learning quite a bit about the issue and about the history of disability worldwide.</w:t>
      </w:r>
    </w:p>
    <w:p w:rsidR="00DA003D" w:rsidRDefault="00DA003D" w:rsidP="00DA003D">
      <w:pPr>
        <w:pStyle w:val="ListParagraph"/>
        <w:ind w:left="1080"/>
        <w:rPr>
          <w:b/>
        </w:rPr>
      </w:pPr>
    </w:p>
    <w:p w:rsidR="00DA003D" w:rsidRDefault="002A34FD" w:rsidP="00DA003D">
      <w:pPr>
        <w:pStyle w:val="ListParagraph"/>
        <w:numPr>
          <w:ilvl w:val="0"/>
          <w:numId w:val="2"/>
        </w:numPr>
        <w:rPr>
          <w:b/>
        </w:rPr>
      </w:pPr>
      <w:r>
        <w:rPr>
          <w:b/>
        </w:rPr>
        <w:t>Baseline Guardianship Data</w:t>
      </w:r>
      <w:r w:rsidR="00115AB0">
        <w:rPr>
          <w:b/>
        </w:rPr>
        <w:t xml:space="preserve"> – No report was given at this meeting.</w:t>
      </w:r>
    </w:p>
    <w:p w:rsidR="00DA003D" w:rsidRPr="00DA003D" w:rsidRDefault="00DA003D" w:rsidP="00DA003D">
      <w:pPr>
        <w:pStyle w:val="ListParagraph"/>
        <w:rPr>
          <w:b/>
        </w:rPr>
      </w:pPr>
    </w:p>
    <w:p w:rsidR="00260C68" w:rsidRPr="00DA003D" w:rsidRDefault="00260C68" w:rsidP="00DA003D">
      <w:pPr>
        <w:pStyle w:val="ListParagraph"/>
        <w:numPr>
          <w:ilvl w:val="0"/>
          <w:numId w:val="2"/>
        </w:numPr>
        <w:rPr>
          <w:b/>
        </w:rPr>
      </w:pPr>
      <w:r w:rsidRPr="00DA003D">
        <w:rPr>
          <w:b/>
        </w:rPr>
        <w:t>Next Steps for Advocacy for Code Change</w:t>
      </w:r>
      <w:r w:rsidR="00115AB0" w:rsidRPr="00DA003D">
        <w:rPr>
          <w:b/>
        </w:rPr>
        <w:t xml:space="preserve"> – Some of us met with Senator Bethany Hall-Long and her aide, Tanner Polce, to answer any questions th</w:t>
      </w:r>
      <w:r w:rsidR="00AD4ECF" w:rsidRPr="00DA003D">
        <w:rPr>
          <w:b/>
        </w:rPr>
        <w:t xml:space="preserve">at they had on the issue of Supported Decision-Making.  Senator Hall-Long asked that we also share information with AARP and the Hospital Association to bring them up to speed on our work.  In addition, the Senator has shared the information with Representative Debra Heffernan, Representative David </w:t>
      </w:r>
      <w:proofErr w:type="spellStart"/>
      <w:r w:rsidR="00AD4ECF" w:rsidRPr="00DA003D">
        <w:rPr>
          <w:b/>
        </w:rPr>
        <w:t>Bentz</w:t>
      </w:r>
      <w:proofErr w:type="spellEnd"/>
      <w:r w:rsidR="00AD4ECF" w:rsidRPr="00DA003D">
        <w:rPr>
          <w:b/>
        </w:rPr>
        <w:t>, and Senator Patti Blevins.  She will also share with Senator Nicole Poore and Representative Melanie Smith.</w:t>
      </w:r>
      <w:r w:rsidR="0004631E" w:rsidRPr="00DA003D">
        <w:rPr>
          <w:b/>
        </w:rPr>
        <w:t xml:space="preserve">  Senator Hall-Long intends to introduce a bill on Supported Decision-Making based on our work.</w:t>
      </w:r>
    </w:p>
    <w:p w:rsidR="00260C68" w:rsidRDefault="00260C68" w:rsidP="00260C68">
      <w:pPr>
        <w:pStyle w:val="ListParagraph"/>
        <w:numPr>
          <w:ilvl w:val="0"/>
          <w:numId w:val="2"/>
        </w:numPr>
        <w:rPr>
          <w:b/>
        </w:rPr>
      </w:pPr>
      <w:r>
        <w:rPr>
          <w:b/>
        </w:rPr>
        <w:lastRenderedPageBreak/>
        <w:t>Education Plan Development for DE</w:t>
      </w:r>
      <w:r w:rsidR="002A34FD">
        <w:rPr>
          <w:b/>
        </w:rPr>
        <w:t xml:space="preserve"> – Agency Trainers</w:t>
      </w:r>
      <w:r w:rsidR="0004631E">
        <w:rPr>
          <w:b/>
        </w:rPr>
        <w:t xml:space="preserve"> – Emmanuel was the only trainer attending.  He reported on the progress of the planned video on SDM.  He has arranged for the videographer to tape people at the Dover Library.  Everyone has agreed to be part of the video.  Emmanuel has had trouble getting in touch with one of the people but he hopes to fit that person in.  We intended for the video to be diverse in thought and participation.  He has shared a list of questions with the people involved so that they can come prepared to the taping.  We hope to have the video completed in time for the April 15</w:t>
      </w:r>
      <w:r w:rsidR="0004631E" w:rsidRPr="0004631E">
        <w:rPr>
          <w:b/>
          <w:vertAlign w:val="superscript"/>
        </w:rPr>
        <w:t>th</w:t>
      </w:r>
      <w:r w:rsidR="0004631E">
        <w:rPr>
          <w:b/>
        </w:rPr>
        <w:t xml:space="preserve"> SDM Summit so that we can show it at the lunchtime.</w:t>
      </w:r>
    </w:p>
    <w:p w:rsidR="009574E3" w:rsidRDefault="009574E3" w:rsidP="009574E3">
      <w:pPr>
        <w:pStyle w:val="ListParagraph"/>
        <w:ind w:left="1080"/>
        <w:rPr>
          <w:b/>
        </w:rPr>
      </w:pPr>
    </w:p>
    <w:p w:rsidR="009574E3" w:rsidRDefault="009574E3" w:rsidP="009574E3">
      <w:pPr>
        <w:pStyle w:val="ListParagraph"/>
        <w:ind w:left="1080"/>
        <w:rPr>
          <w:b/>
        </w:rPr>
      </w:pPr>
      <w:r>
        <w:rPr>
          <w:b/>
        </w:rPr>
        <w:t xml:space="preserve">In addition, Lexie has taken the WINGS Guide Book to the Guardianship Commission.  They are reviewing the information with the intent of bringing the topic up at the next meeting for discussion and recommendation that the DE Guardianship Commission will become an official “WINGS” group.  They discussed bringing additional </w:t>
      </w:r>
      <w:r w:rsidR="00A0663E">
        <w:rPr>
          <w:b/>
        </w:rPr>
        <w:t>stakeholders into the process, such as Banking Officers and Nursing Home administrators and advocates for the work.</w:t>
      </w:r>
    </w:p>
    <w:p w:rsidR="004371FC" w:rsidRDefault="004371FC" w:rsidP="009574E3">
      <w:pPr>
        <w:pStyle w:val="ListParagraph"/>
        <w:ind w:left="1080"/>
        <w:rPr>
          <w:b/>
        </w:rPr>
      </w:pPr>
    </w:p>
    <w:p w:rsidR="004371FC" w:rsidRDefault="004371FC" w:rsidP="009574E3">
      <w:pPr>
        <w:pStyle w:val="ListParagraph"/>
        <w:ind w:left="1080"/>
        <w:rPr>
          <w:b/>
        </w:rPr>
      </w:pPr>
      <w:r>
        <w:rPr>
          <w:b/>
        </w:rPr>
        <w:t xml:space="preserve">We discussed other venues for education going forward.  It was suggested that we include in future educational opportunities school nurses, Special Ed Leadership, the Transition Cadre, Transition Conference, </w:t>
      </w:r>
      <w:proofErr w:type="gramStart"/>
      <w:r>
        <w:rPr>
          <w:b/>
        </w:rPr>
        <w:t>Transition</w:t>
      </w:r>
      <w:proofErr w:type="gramEnd"/>
      <w:r>
        <w:rPr>
          <w:b/>
        </w:rPr>
        <w:t xml:space="preserve"> Fairs.  We also want to include information on the Age of Majority bill that should be passed this session.</w:t>
      </w:r>
    </w:p>
    <w:p w:rsidR="00DA003D" w:rsidRDefault="00DA003D" w:rsidP="00DA003D">
      <w:pPr>
        <w:pStyle w:val="ListParagraph"/>
        <w:ind w:left="1080"/>
        <w:rPr>
          <w:b/>
        </w:rPr>
      </w:pPr>
    </w:p>
    <w:p w:rsidR="00F9588B" w:rsidRDefault="00F9588B" w:rsidP="00260C68">
      <w:pPr>
        <w:pStyle w:val="ListParagraph"/>
        <w:numPr>
          <w:ilvl w:val="0"/>
          <w:numId w:val="2"/>
        </w:numPr>
        <w:rPr>
          <w:b/>
        </w:rPr>
      </w:pPr>
      <w:r>
        <w:rPr>
          <w:b/>
        </w:rPr>
        <w:t>Flyer for April</w:t>
      </w:r>
      <w:r w:rsidR="0026463E">
        <w:rPr>
          <w:b/>
        </w:rPr>
        <w:t xml:space="preserve"> – We have sent a draft flyer to the Working Group members for feedback.  We hope to send the flyer out by the end of February.</w:t>
      </w:r>
      <w:r w:rsidR="00F353DF">
        <w:rPr>
          <w:b/>
        </w:rPr>
        <w:t xml:space="preserve">  Lexie will provide the welcome for the day at the Summit.</w:t>
      </w:r>
    </w:p>
    <w:p w:rsidR="00DA003D" w:rsidRDefault="00DA003D" w:rsidP="00DA003D">
      <w:pPr>
        <w:pStyle w:val="ListParagraph"/>
        <w:ind w:left="1080"/>
        <w:rPr>
          <w:b/>
        </w:rPr>
      </w:pPr>
    </w:p>
    <w:p w:rsidR="00926A7F" w:rsidRDefault="00926A7F" w:rsidP="00260C68">
      <w:pPr>
        <w:pStyle w:val="ListParagraph"/>
        <w:numPr>
          <w:ilvl w:val="0"/>
          <w:numId w:val="2"/>
        </w:numPr>
        <w:rPr>
          <w:b/>
        </w:rPr>
      </w:pPr>
      <w:r>
        <w:rPr>
          <w:b/>
        </w:rPr>
        <w:t>CLE Process</w:t>
      </w:r>
      <w:r w:rsidR="00595B7E">
        <w:rPr>
          <w:b/>
        </w:rPr>
        <w:t xml:space="preserve"> – Pat is completing the application for CLE’s and working with the presenters to get their presentations.  She will also draft an Agenda for the day.  We will need to track the attorneys who attend so that they can earn the credit hours for the Summit.</w:t>
      </w:r>
    </w:p>
    <w:p w:rsidR="00DA003D" w:rsidRDefault="00DA003D" w:rsidP="00DA003D">
      <w:pPr>
        <w:pStyle w:val="ListParagraph"/>
        <w:ind w:left="1080"/>
        <w:rPr>
          <w:b/>
        </w:rPr>
      </w:pPr>
    </w:p>
    <w:p w:rsidR="002A34FD" w:rsidRDefault="002A34FD" w:rsidP="00260C68">
      <w:pPr>
        <w:pStyle w:val="ListParagraph"/>
        <w:numPr>
          <w:ilvl w:val="0"/>
          <w:numId w:val="2"/>
        </w:numPr>
        <w:rPr>
          <w:b/>
        </w:rPr>
      </w:pPr>
      <w:r>
        <w:rPr>
          <w:b/>
        </w:rPr>
        <w:t>Pre and Post Evaluations</w:t>
      </w:r>
      <w:r w:rsidR="000A34F4">
        <w:rPr>
          <w:b/>
        </w:rPr>
        <w:t xml:space="preserve"> – We will draft an evaluation form based on the one that was presented at the Seminar that we attended in D.C. and have it ready for the Summit.</w:t>
      </w:r>
    </w:p>
    <w:p w:rsidR="00DA003D" w:rsidRDefault="00DA003D" w:rsidP="00DA003D">
      <w:pPr>
        <w:pStyle w:val="ListParagraph"/>
        <w:ind w:left="1080"/>
        <w:rPr>
          <w:b/>
        </w:rPr>
      </w:pPr>
    </w:p>
    <w:p w:rsidR="00136871" w:rsidRDefault="002A34FD" w:rsidP="00260C68">
      <w:pPr>
        <w:pStyle w:val="ListParagraph"/>
        <w:numPr>
          <w:ilvl w:val="0"/>
          <w:numId w:val="2"/>
        </w:numPr>
        <w:rPr>
          <w:b/>
        </w:rPr>
      </w:pPr>
      <w:r>
        <w:rPr>
          <w:b/>
        </w:rPr>
        <w:t>Policy Changes for DHSS, DOE on SDM?</w:t>
      </w:r>
      <w:r w:rsidR="00F353DF">
        <w:rPr>
          <w:b/>
        </w:rPr>
        <w:t xml:space="preserve"> – We reviewed the document that Robin had sent to us after she did an online search of processes in government that could be updated to allow for SDM.</w:t>
      </w:r>
    </w:p>
    <w:p w:rsidR="00136871" w:rsidRPr="00136871" w:rsidRDefault="00136871" w:rsidP="00136871">
      <w:pPr>
        <w:pStyle w:val="ListParagraph"/>
        <w:rPr>
          <w:b/>
        </w:rPr>
      </w:pPr>
    </w:p>
    <w:p w:rsidR="002A34FD" w:rsidRDefault="00136871" w:rsidP="00136871">
      <w:pPr>
        <w:pStyle w:val="ListParagraph"/>
        <w:ind w:left="1080"/>
        <w:rPr>
          <w:b/>
        </w:rPr>
      </w:pPr>
      <w:r>
        <w:rPr>
          <w:b/>
        </w:rPr>
        <w:t xml:space="preserve">The Title 12 items she lists are not necessary.  The APS section of the Code is not necessary to change right now.  We may need to update the </w:t>
      </w:r>
      <w:proofErr w:type="spellStart"/>
      <w:r>
        <w:rPr>
          <w:b/>
        </w:rPr>
        <w:t>Careplan</w:t>
      </w:r>
      <w:proofErr w:type="spellEnd"/>
      <w:r>
        <w:rPr>
          <w:b/>
        </w:rPr>
        <w:t xml:space="preserve"> Trust Act Title 12, Chapter 40.</w:t>
      </w:r>
    </w:p>
    <w:p w:rsidR="00136871" w:rsidRPr="00136871" w:rsidRDefault="00136871" w:rsidP="00136871">
      <w:pPr>
        <w:pStyle w:val="ListParagraph"/>
        <w:rPr>
          <w:b/>
        </w:rPr>
      </w:pPr>
    </w:p>
    <w:p w:rsidR="00136871" w:rsidRDefault="00136871" w:rsidP="00136871">
      <w:pPr>
        <w:pStyle w:val="ListParagraph"/>
        <w:ind w:left="1080"/>
        <w:rPr>
          <w:b/>
        </w:rPr>
      </w:pPr>
      <w:r>
        <w:rPr>
          <w:b/>
        </w:rPr>
        <w:t>The CMH Field Guide for families and teens may be or not updated.  We need to find out if it is still used.</w:t>
      </w:r>
    </w:p>
    <w:p w:rsidR="00136871" w:rsidRDefault="00136871" w:rsidP="00136871">
      <w:pPr>
        <w:pStyle w:val="ListParagraph"/>
        <w:ind w:left="1080"/>
        <w:rPr>
          <w:b/>
        </w:rPr>
      </w:pPr>
    </w:p>
    <w:p w:rsidR="00136871" w:rsidRDefault="00136871" w:rsidP="00136871">
      <w:pPr>
        <w:pStyle w:val="ListParagraph"/>
        <w:ind w:left="1080"/>
        <w:rPr>
          <w:b/>
        </w:rPr>
      </w:pPr>
      <w:r>
        <w:rPr>
          <w:b/>
        </w:rPr>
        <w:lastRenderedPageBreak/>
        <w:t>Title 14, 900 Special Populations, 20.0 Age of Majority we are working on updating right now in legislation.</w:t>
      </w:r>
    </w:p>
    <w:p w:rsidR="00136871" w:rsidRDefault="00136871" w:rsidP="00136871">
      <w:pPr>
        <w:pStyle w:val="ListParagraph"/>
        <w:ind w:left="1080"/>
        <w:rPr>
          <w:b/>
        </w:rPr>
      </w:pPr>
    </w:p>
    <w:p w:rsidR="00136871" w:rsidRDefault="00136871" w:rsidP="00136871">
      <w:pPr>
        <w:pStyle w:val="ListParagraph"/>
        <w:ind w:left="1080"/>
        <w:rPr>
          <w:b/>
        </w:rPr>
      </w:pPr>
      <w:r>
        <w:rPr>
          <w:b/>
        </w:rPr>
        <w:t xml:space="preserve">DDDS is in the process of updating all of their Policies and thus far there </w:t>
      </w:r>
      <w:proofErr w:type="gramStart"/>
      <w:r>
        <w:rPr>
          <w:b/>
        </w:rPr>
        <w:t>has been no barriers</w:t>
      </w:r>
      <w:proofErr w:type="gramEnd"/>
      <w:r>
        <w:rPr>
          <w:b/>
        </w:rPr>
        <w:t xml:space="preserve"> to SDM in their work.</w:t>
      </w:r>
    </w:p>
    <w:p w:rsidR="00DA003D" w:rsidRDefault="00DA003D" w:rsidP="00DA003D">
      <w:pPr>
        <w:pStyle w:val="ListParagraph"/>
        <w:ind w:left="1080"/>
        <w:rPr>
          <w:b/>
        </w:rPr>
      </w:pPr>
    </w:p>
    <w:p w:rsidR="00F9588B" w:rsidRDefault="00F9588B" w:rsidP="00260C68">
      <w:pPr>
        <w:pStyle w:val="ListParagraph"/>
        <w:numPr>
          <w:ilvl w:val="0"/>
          <w:numId w:val="2"/>
        </w:numPr>
        <w:rPr>
          <w:b/>
        </w:rPr>
      </w:pPr>
      <w:proofErr w:type="spellStart"/>
      <w:r>
        <w:rPr>
          <w:b/>
        </w:rPr>
        <w:t>Wordle</w:t>
      </w:r>
      <w:proofErr w:type="spellEnd"/>
      <w:r w:rsidR="00DA003D">
        <w:rPr>
          <w:b/>
        </w:rPr>
        <w:t xml:space="preserve"> – Everyone agreed on the </w:t>
      </w:r>
      <w:proofErr w:type="spellStart"/>
      <w:r w:rsidR="00DA003D">
        <w:rPr>
          <w:b/>
        </w:rPr>
        <w:t>Wordle</w:t>
      </w:r>
      <w:proofErr w:type="spellEnd"/>
      <w:r w:rsidR="00DA003D">
        <w:rPr>
          <w:b/>
        </w:rPr>
        <w:t xml:space="preserve"> or Word Cloud that we will use on the materials that we use for the SDM Summit and Final Report.</w:t>
      </w:r>
    </w:p>
    <w:p w:rsidR="00DA003D" w:rsidRDefault="00DA003D" w:rsidP="00DA003D">
      <w:pPr>
        <w:pStyle w:val="ListParagraph"/>
        <w:ind w:left="1080"/>
        <w:rPr>
          <w:b/>
        </w:rPr>
      </w:pPr>
    </w:p>
    <w:p w:rsidR="00ED3172" w:rsidRDefault="00ED3172" w:rsidP="00260C68">
      <w:pPr>
        <w:pStyle w:val="ListParagraph"/>
        <w:numPr>
          <w:ilvl w:val="0"/>
          <w:numId w:val="2"/>
        </w:numPr>
        <w:rPr>
          <w:b/>
        </w:rPr>
      </w:pPr>
      <w:r>
        <w:rPr>
          <w:b/>
        </w:rPr>
        <w:t>Next Meeting Date</w:t>
      </w:r>
      <w:r w:rsidR="00DA003D">
        <w:rPr>
          <w:b/>
        </w:rPr>
        <w:t xml:space="preserve"> – The next meeting date will be March 14, 2016 at 1:30 p.m. at </w:t>
      </w:r>
      <w:proofErr w:type="spellStart"/>
      <w:r w:rsidR="00DA003D">
        <w:rPr>
          <w:b/>
        </w:rPr>
        <w:t>Woodbrook</w:t>
      </w:r>
      <w:proofErr w:type="spellEnd"/>
      <w:r w:rsidR="00DA003D">
        <w:rPr>
          <w:b/>
        </w:rPr>
        <w:t>.</w:t>
      </w:r>
    </w:p>
    <w:p w:rsidR="00DA003D" w:rsidRDefault="00DA003D" w:rsidP="00DA003D">
      <w:pPr>
        <w:pStyle w:val="ListParagraph"/>
        <w:ind w:left="1080"/>
        <w:rPr>
          <w:b/>
        </w:rPr>
      </w:pPr>
    </w:p>
    <w:p w:rsidR="00ED3172" w:rsidRPr="00260C68" w:rsidRDefault="00ED3172" w:rsidP="00260C68">
      <w:pPr>
        <w:pStyle w:val="ListParagraph"/>
        <w:numPr>
          <w:ilvl w:val="0"/>
          <w:numId w:val="2"/>
        </w:numPr>
        <w:rPr>
          <w:b/>
        </w:rPr>
      </w:pPr>
      <w:r>
        <w:rPr>
          <w:b/>
        </w:rPr>
        <w:t>Adjourn</w:t>
      </w:r>
      <w:r w:rsidR="00DA003D">
        <w:rPr>
          <w:b/>
        </w:rPr>
        <w:t xml:space="preserve"> – The meeting adjourned by 12:00 p.m.</w:t>
      </w:r>
    </w:p>
    <w:sectPr w:rsidR="00ED3172" w:rsidRPr="00260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6332B"/>
    <w:multiLevelType w:val="hybridMultilevel"/>
    <w:tmpl w:val="8D4E8CAA"/>
    <w:lvl w:ilvl="0" w:tplc="A9B65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16C9E"/>
    <w:multiLevelType w:val="hybridMultilevel"/>
    <w:tmpl w:val="C004E496"/>
    <w:lvl w:ilvl="0" w:tplc="F0941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05585FA-E64D-49A8-9917-55075A70E7D7}"/>
    <w:docVar w:name="dgnword-eventsink" w:val="128514048"/>
  </w:docVars>
  <w:rsids>
    <w:rsidRoot w:val="00260C68"/>
    <w:rsid w:val="00023BB7"/>
    <w:rsid w:val="0004631E"/>
    <w:rsid w:val="00066882"/>
    <w:rsid w:val="000A34F4"/>
    <w:rsid w:val="00115AB0"/>
    <w:rsid w:val="00136871"/>
    <w:rsid w:val="0025126D"/>
    <w:rsid w:val="00260C68"/>
    <w:rsid w:val="0026463E"/>
    <w:rsid w:val="002762DC"/>
    <w:rsid w:val="002A34FD"/>
    <w:rsid w:val="003965EB"/>
    <w:rsid w:val="004371FC"/>
    <w:rsid w:val="00595B7E"/>
    <w:rsid w:val="0064529F"/>
    <w:rsid w:val="00664B1B"/>
    <w:rsid w:val="00926A7F"/>
    <w:rsid w:val="009574E3"/>
    <w:rsid w:val="00A0663E"/>
    <w:rsid w:val="00AD4CBE"/>
    <w:rsid w:val="00AD4ECF"/>
    <w:rsid w:val="00DA003D"/>
    <w:rsid w:val="00ED3172"/>
    <w:rsid w:val="00F353DF"/>
    <w:rsid w:val="00F61852"/>
    <w:rsid w:val="00F95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Maichle, Pat (DSHS)</dc:creator>
  <cp:lastModifiedBy>Jenkins, Emmanuel (DSHS)</cp:lastModifiedBy>
  <cp:revision>2</cp:revision>
  <dcterms:created xsi:type="dcterms:W3CDTF">2016-02-26T12:57:00Z</dcterms:created>
  <dcterms:modified xsi:type="dcterms:W3CDTF">2016-02-26T12:57:00Z</dcterms:modified>
</cp:coreProperties>
</file>