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1C" w:rsidRPr="00FC51BA" w:rsidRDefault="00FC51BA" w:rsidP="00CD57C9">
      <w:pPr>
        <w:widowControl w:val="0"/>
        <w:suppressAutoHyphens/>
        <w:spacing w:after="0" w:line="240" w:lineRule="auto"/>
        <w:jc w:val="center"/>
        <w:rPr>
          <w:rFonts w:ascii="Arial" w:eastAsia="Times New Roman" w:hAnsi="Arial" w:cs="Arial"/>
          <w:b/>
          <w:sz w:val="28"/>
          <w:szCs w:val="28"/>
        </w:rPr>
      </w:pPr>
      <w:r w:rsidRPr="00FC51BA">
        <w:rPr>
          <w:rFonts w:ascii="Arial" w:eastAsia="Times New Roman" w:hAnsi="Arial" w:cs="Arial"/>
          <w:b/>
          <w:sz w:val="28"/>
          <w:szCs w:val="28"/>
        </w:rPr>
        <w:t>DELJIS BOARD OF MANAGERS</w:t>
      </w:r>
      <w:r w:rsidR="00CD57C9">
        <w:rPr>
          <w:rFonts w:ascii="Arial" w:eastAsia="Times New Roman" w:hAnsi="Arial" w:cs="Arial"/>
          <w:b/>
          <w:sz w:val="28"/>
          <w:szCs w:val="28"/>
        </w:rPr>
        <w:t xml:space="preserve"> </w:t>
      </w:r>
      <w:r w:rsidR="00B7261C">
        <w:rPr>
          <w:rFonts w:ascii="Arial" w:eastAsia="Times New Roman" w:hAnsi="Arial" w:cs="Arial"/>
          <w:b/>
          <w:sz w:val="28"/>
          <w:szCs w:val="28"/>
        </w:rPr>
        <w:t>MEETING</w:t>
      </w:r>
    </w:p>
    <w:p w:rsidR="00FC51BA" w:rsidRPr="00FC51BA" w:rsidRDefault="00FC51BA" w:rsidP="00FC51BA">
      <w:pPr>
        <w:keepNext/>
        <w:keepLines/>
        <w:widowControl w:val="0"/>
        <w:tabs>
          <w:tab w:val="left" w:pos="-720"/>
        </w:tabs>
        <w:suppressAutoHyphens/>
        <w:spacing w:after="0" w:line="240" w:lineRule="auto"/>
        <w:jc w:val="center"/>
        <w:rPr>
          <w:rFonts w:ascii="Arial" w:eastAsia="Times New Roman" w:hAnsi="Arial" w:cs="Arial"/>
          <w:b/>
          <w:sz w:val="28"/>
          <w:szCs w:val="28"/>
        </w:rPr>
      </w:pPr>
      <w:r w:rsidRPr="00FC51BA">
        <w:rPr>
          <w:rFonts w:ascii="Arial" w:eastAsia="Times New Roman" w:hAnsi="Arial" w:cs="Arial"/>
          <w:b/>
          <w:sz w:val="28"/>
          <w:szCs w:val="28"/>
        </w:rPr>
        <w:fldChar w:fldCharType="begin"/>
      </w:r>
      <w:r w:rsidRPr="00FC51BA">
        <w:rPr>
          <w:rFonts w:ascii="Arial" w:eastAsia="Times New Roman" w:hAnsi="Arial" w:cs="Arial"/>
          <w:b/>
          <w:sz w:val="28"/>
          <w:szCs w:val="28"/>
        </w:rPr>
        <w:instrText xml:space="preserve">PRIVATE </w:instrText>
      </w:r>
      <w:r w:rsidRPr="00FC51BA">
        <w:rPr>
          <w:rFonts w:ascii="Arial" w:eastAsia="Times New Roman" w:hAnsi="Arial" w:cs="Arial"/>
          <w:b/>
          <w:sz w:val="28"/>
          <w:szCs w:val="28"/>
        </w:rPr>
        <w:fldChar w:fldCharType="end"/>
      </w:r>
      <w:r w:rsidRPr="00FC51BA">
        <w:rPr>
          <w:rFonts w:ascii="Arial" w:eastAsia="Times New Roman" w:hAnsi="Arial" w:cs="Arial"/>
          <w:b/>
          <w:sz w:val="28"/>
          <w:szCs w:val="28"/>
        </w:rPr>
        <w:t>JUNE 16, 2016</w:t>
      </w:r>
    </w:p>
    <w:p w:rsidR="00FC51BA" w:rsidRPr="00FC51BA" w:rsidRDefault="00FC51BA" w:rsidP="00FC51BA">
      <w:pPr>
        <w:keepNext/>
        <w:keepLines/>
        <w:widowControl w:val="0"/>
        <w:tabs>
          <w:tab w:val="left" w:pos="-720"/>
        </w:tabs>
        <w:suppressAutoHyphens/>
        <w:spacing w:after="0" w:line="240" w:lineRule="auto"/>
        <w:jc w:val="center"/>
        <w:rPr>
          <w:rFonts w:ascii="Arial" w:eastAsia="Times New Roman" w:hAnsi="Arial" w:cs="Arial"/>
          <w:b/>
          <w:sz w:val="28"/>
          <w:szCs w:val="28"/>
        </w:rPr>
      </w:pPr>
      <w:r w:rsidRPr="00FC51BA">
        <w:rPr>
          <w:rFonts w:ascii="Arial" w:eastAsia="Times New Roman" w:hAnsi="Arial" w:cs="Arial"/>
          <w:b/>
          <w:sz w:val="28"/>
          <w:szCs w:val="28"/>
        </w:rPr>
        <w:t>9:00 a.m.</w:t>
      </w:r>
    </w:p>
    <w:p w:rsidR="00FC51BA" w:rsidRPr="00FC51BA" w:rsidRDefault="003F34E1" w:rsidP="00FC51BA">
      <w:pPr>
        <w:keepNext/>
        <w:widowControl w:val="0"/>
        <w:tabs>
          <w:tab w:val="left" w:pos="-720"/>
        </w:tabs>
        <w:suppressAutoHyphens/>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Commission of Veteran</w:t>
      </w:r>
      <w:r w:rsidR="00FC51BA" w:rsidRPr="00FC51BA">
        <w:rPr>
          <w:rFonts w:ascii="Arial" w:eastAsia="Times New Roman" w:hAnsi="Arial" w:cs="Arial"/>
          <w:b/>
          <w:sz w:val="28"/>
          <w:szCs w:val="28"/>
        </w:rPr>
        <w:t>s Affairs</w:t>
      </w:r>
    </w:p>
    <w:p w:rsidR="00FC51BA" w:rsidRPr="00FC51BA" w:rsidRDefault="00FC51BA" w:rsidP="00FC51BA">
      <w:pPr>
        <w:keepNext/>
        <w:keepLines/>
        <w:widowControl w:val="0"/>
        <w:tabs>
          <w:tab w:val="left" w:pos="-720"/>
        </w:tabs>
        <w:suppressAutoHyphens/>
        <w:spacing w:after="0" w:line="240" w:lineRule="auto"/>
        <w:jc w:val="center"/>
        <w:rPr>
          <w:rFonts w:ascii="Arial" w:eastAsia="Times New Roman" w:hAnsi="Arial" w:cs="Arial"/>
          <w:b/>
          <w:sz w:val="28"/>
          <w:szCs w:val="28"/>
        </w:rPr>
      </w:pPr>
      <w:r w:rsidRPr="00FC51BA">
        <w:rPr>
          <w:rFonts w:ascii="Arial" w:eastAsia="Times New Roman" w:hAnsi="Arial" w:cs="Arial"/>
          <w:b/>
          <w:sz w:val="28"/>
          <w:szCs w:val="28"/>
        </w:rPr>
        <w:t>802 Silver Lake Blvd. Suite 100</w:t>
      </w:r>
    </w:p>
    <w:p w:rsidR="00FC51BA" w:rsidRPr="00FC51BA" w:rsidRDefault="00FC51BA" w:rsidP="00FC51BA">
      <w:pPr>
        <w:keepNext/>
        <w:keepLines/>
        <w:widowControl w:val="0"/>
        <w:tabs>
          <w:tab w:val="left" w:pos="-720"/>
        </w:tabs>
        <w:suppressAutoHyphens/>
        <w:spacing w:after="0" w:line="240" w:lineRule="auto"/>
        <w:jc w:val="center"/>
        <w:rPr>
          <w:rFonts w:ascii="Arial" w:eastAsia="Times New Roman" w:hAnsi="Arial" w:cs="Arial"/>
          <w:b/>
          <w:sz w:val="28"/>
          <w:szCs w:val="28"/>
        </w:rPr>
      </w:pPr>
      <w:r w:rsidRPr="00FC51BA">
        <w:rPr>
          <w:rFonts w:ascii="Arial" w:eastAsia="Times New Roman" w:hAnsi="Arial" w:cs="Arial"/>
          <w:b/>
          <w:sz w:val="28"/>
          <w:szCs w:val="28"/>
        </w:rPr>
        <w:t>Dover, DE 19904</w:t>
      </w:r>
    </w:p>
    <w:p w:rsidR="00FC51BA" w:rsidRPr="00FC51BA" w:rsidRDefault="00FC51BA" w:rsidP="00FC51BA">
      <w:pPr>
        <w:spacing w:after="0" w:line="240" w:lineRule="auto"/>
        <w:jc w:val="center"/>
        <w:rPr>
          <w:rFonts w:ascii="Arial" w:hAnsi="Arial" w:cs="Arial"/>
          <w:sz w:val="28"/>
          <w:szCs w:val="28"/>
        </w:rPr>
      </w:pPr>
    </w:p>
    <w:p w:rsidR="00FC51BA" w:rsidRDefault="00FC51BA" w:rsidP="00FC51BA">
      <w:pPr>
        <w:pStyle w:val="ListParagraph"/>
        <w:numPr>
          <w:ilvl w:val="0"/>
          <w:numId w:val="1"/>
        </w:numPr>
        <w:spacing w:after="0" w:line="240" w:lineRule="auto"/>
        <w:rPr>
          <w:rFonts w:ascii="Arial" w:hAnsi="Arial" w:cs="Arial"/>
          <w:b/>
          <w:sz w:val="28"/>
          <w:szCs w:val="28"/>
        </w:rPr>
      </w:pPr>
      <w:r w:rsidRPr="00FC51BA">
        <w:rPr>
          <w:rFonts w:ascii="Arial" w:hAnsi="Arial" w:cs="Arial"/>
          <w:b/>
          <w:sz w:val="28"/>
          <w:szCs w:val="28"/>
        </w:rPr>
        <w:t>CALL TO ORDER</w:t>
      </w:r>
    </w:p>
    <w:p w:rsidR="00DA29CF" w:rsidRDefault="00DA29CF" w:rsidP="00DA29CF">
      <w:pPr>
        <w:pStyle w:val="ListParagraph"/>
        <w:spacing w:after="0" w:line="240" w:lineRule="auto"/>
        <w:rPr>
          <w:rFonts w:ascii="Arial" w:hAnsi="Arial" w:cs="Arial"/>
          <w:b/>
          <w:sz w:val="28"/>
          <w:szCs w:val="28"/>
        </w:rPr>
      </w:pPr>
      <w:bookmarkStart w:id="0" w:name="_GoBack"/>
      <w:bookmarkEnd w:id="0"/>
    </w:p>
    <w:p w:rsidR="00DA29CF" w:rsidRDefault="00DA29CF" w:rsidP="00DA29CF">
      <w:pPr>
        <w:pStyle w:val="ListParagraph"/>
        <w:numPr>
          <w:ilvl w:val="0"/>
          <w:numId w:val="1"/>
        </w:numPr>
        <w:spacing w:after="0" w:line="240" w:lineRule="auto"/>
        <w:rPr>
          <w:rFonts w:ascii="Arial" w:hAnsi="Arial" w:cs="Arial"/>
          <w:b/>
          <w:sz w:val="28"/>
          <w:szCs w:val="28"/>
        </w:rPr>
      </w:pPr>
      <w:r>
        <w:rPr>
          <w:rFonts w:ascii="Arial" w:hAnsi="Arial" w:cs="Arial"/>
          <w:b/>
          <w:sz w:val="28"/>
          <w:szCs w:val="28"/>
        </w:rPr>
        <w:t>REVIEW AND APPROVAL OF MAY MEETING MINUTES</w:t>
      </w:r>
    </w:p>
    <w:p w:rsidR="00DA29CF" w:rsidRPr="005160A3" w:rsidRDefault="00DA29CF" w:rsidP="00DA29CF">
      <w:pPr>
        <w:pStyle w:val="ListParagraph"/>
        <w:rPr>
          <w:rFonts w:ascii="Arial" w:hAnsi="Arial" w:cs="Arial"/>
          <w:sz w:val="28"/>
          <w:szCs w:val="28"/>
        </w:rPr>
      </w:pPr>
    </w:p>
    <w:p w:rsidR="00DA29CF" w:rsidRDefault="00DA29CF" w:rsidP="00DA29CF">
      <w:pPr>
        <w:pStyle w:val="ListParagraph"/>
        <w:numPr>
          <w:ilvl w:val="1"/>
          <w:numId w:val="3"/>
        </w:numPr>
        <w:spacing w:after="0" w:line="240" w:lineRule="auto"/>
        <w:rPr>
          <w:rFonts w:ascii="Arial" w:hAnsi="Arial" w:cs="Arial"/>
          <w:sz w:val="28"/>
          <w:szCs w:val="28"/>
        </w:rPr>
      </w:pPr>
      <w:r w:rsidRPr="005160A3">
        <w:rPr>
          <w:rFonts w:ascii="Arial" w:hAnsi="Arial" w:cs="Arial"/>
          <w:sz w:val="28"/>
          <w:szCs w:val="28"/>
        </w:rPr>
        <w:t>BOM Public Session Minutes</w:t>
      </w:r>
    </w:p>
    <w:p w:rsidR="00DA29CF" w:rsidRPr="00DA29CF" w:rsidRDefault="00DA29CF" w:rsidP="00DA29CF">
      <w:pPr>
        <w:pStyle w:val="ListParagraph"/>
        <w:numPr>
          <w:ilvl w:val="1"/>
          <w:numId w:val="3"/>
        </w:numPr>
        <w:spacing w:after="0" w:line="240" w:lineRule="auto"/>
        <w:rPr>
          <w:rFonts w:ascii="Arial" w:hAnsi="Arial" w:cs="Arial"/>
          <w:sz w:val="28"/>
          <w:szCs w:val="28"/>
        </w:rPr>
      </w:pPr>
      <w:r>
        <w:rPr>
          <w:rFonts w:ascii="Arial" w:hAnsi="Arial" w:cs="Arial"/>
          <w:sz w:val="28"/>
          <w:szCs w:val="28"/>
        </w:rPr>
        <w:t>BOM Executive Session Minutes</w:t>
      </w:r>
    </w:p>
    <w:p w:rsidR="00FC51BA" w:rsidRPr="00FC51BA" w:rsidRDefault="00FC51BA" w:rsidP="00FC51BA">
      <w:pPr>
        <w:pStyle w:val="ListParagraph"/>
        <w:spacing w:after="0" w:line="240" w:lineRule="auto"/>
        <w:rPr>
          <w:rFonts w:ascii="Arial" w:hAnsi="Arial" w:cs="Arial"/>
          <w:b/>
          <w:sz w:val="28"/>
          <w:szCs w:val="28"/>
        </w:rPr>
      </w:pPr>
    </w:p>
    <w:p w:rsidR="00FC51BA" w:rsidRPr="00FC51BA" w:rsidRDefault="00CD57C9" w:rsidP="00FC51BA">
      <w:pPr>
        <w:pStyle w:val="ListParagraph"/>
        <w:numPr>
          <w:ilvl w:val="0"/>
          <w:numId w:val="1"/>
        </w:numPr>
        <w:spacing w:after="0" w:line="240" w:lineRule="auto"/>
        <w:rPr>
          <w:rFonts w:ascii="Arial" w:hAnsi="Arial" w:cs="Arial"/>
          <w:b/>
          <w:sz w:val="28"/>
          <w:szCs w:val="28"/>
        </w:rPr>
      </w:pPr>
      <w:r>
        <w:rPr>
          <w:rFonts w:ascii="Arial" w:hAnsi="Arial" w:cs="Arial"/>
          <w:b/>
          <w:sz w:val="28"/>
          <w:szCs w:val="28"/>
        </w:rPr>
        <w:t>EXECUTIVE SESSION</w:t>
      </w:r>
    </w:p>
    <w:p w:rsidR="00FC51BA" w:rsidRPr="00FC51BA" w:rsidRDefault="00FC51BA" w:rsidP="00FC51BA">
      <w:pPr>
        <w:spacing w:after="0" w:line="240" w:lineRule="auto"/>
        <w:rPr>
          <w:rFonts w:ascii="Arial" w:hAnsi="Arial" w:cs="Arial"/>
          <w:b/>
          <w:sz w:val="28"/>
          <w:szCs w:val="28"/>
        </w:rPr>
      </w:pPr>
    </w:p>
    <w:p w:rsidR="00FC51BA" w:rsidRDefault="00FC51BA" w:rsidP="00FC51BA">
      <w:pPr>
        <w:pStyle w:val="ListParagraph"/>
        <w:spacing w:after="0" w:line="240" w:lineRule="auto"/>
        <w:rPr>
          <w:rFonts w:ascii="Arial" w:hAnsi="Arial" w:cs="Arial"/>
          <w:sz w:val="28"/>
          <w:szCs w:val="28"/>
        </w:rPr>
      </w:pPr>
      <w:r w:rsidRPr="00FC51BA">
        <w:rPr>
          <w:rFonts w:ascii="Arial" w:hAnsi="Arial" w:cs="Arial"/>
          <w:sz w:val="28"/>
          <w:szCs w:val="28"/>
        </w:rPr>
        <w:t>The Board of Managers may enter 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pursuant to §10002 (I</w:t>
      </w:r>
      <w:proofErr w:type="gramStart"/>
      <w:r w:rsidRPr="00FC51BA">
        <w:rPr>
          <w:rFonts w:ascii="Arial" w:hAnsi="Arial" w:cs="Arial"/>
          <w:sz w:val="28"/>
          <w:szCs w:val="28"/>
        </w:rPr>
        <w:t>)(</w:t>
      </w:r>
      <w:proofErr w:type="gramEnd"/>
      <w:r w:rsidRPr="00FC51BA">
        <w:rPr>
          <w:rFonts w:ascii="Arial" w:hAnsi="Arial" w:cs="Arial"/>
          <w:sz w:val="28"/>
          <w:szCs w:val="28"/>
        </w:rPr>
        <w:t>3)(5)(6)(9).</w:t>
      </w:r>
    </w:p>
    <w:p w:rsidR="00FC51BA" w:rsidRPr="00FD3F29" w:rsidRDefault="00FC51BA" w:rsidP="00FD3F29">
      <w:pPr>
        <w:spacing w:after="0" w:line="240" w:lineRule="auto"/>
        <w:rPr>
          <w:rFonts w:ascii="Arial" w:hAnsi="Arial" w:cs="Arial"/>
          <w:b/>
          <w:sz w:val="28"/>
          <w:szCs w:val="28"/>
        </w:rPr>
      </w:pPr>
    </w:p>
    <w:p w:rsidR="00FC51BA" w:rsidRDefault="00FC51BA" w:rsidP="00FC51BA">
      <w:pPr>
        <w:pStyle w:val="ListParagraph"/>
        <w:numPr>
          <w:ilvl w:val="0"/>
          <w:numId w:val="1"/>
        </w:numPr>
        <w:spacing w:after="0" w:line="240" w:lineRule="auto"/>
        <w:rPr>
          <w:rFonts w:ascii="Arial" w:hAnsi="Arial" w:cs="Arial"/>
          <w:b/>
          <w:sz w:val="28"/>
          <w:szCs w:val="28"/>
        </w:rPr>
      </w:pPr>
      <w:r w:rsidRPr="00FC51BA">
        <w:rPr>
          <w:rFonts w:ascii="Arial" w:hAnsi="Arial" w:cs="Arial"/>
          <w:b/>
          <w:sz w:val="28"/>
          <w:szCs w:val="28"/>
        </w:rPr>
        <w:t>NEW BUSINESS</w:t>
      </w:r>
    </w:p>
    <w:p w:rsidR="00F07548" w:rsidRDefault="00F07548" w:rsidP="00F07548">
      <w:pPr>
        <w:pStyle w:val="ListParagraph"/>
        <w:spacing w:after="0" w:line="240" w:lineRule="auto"/>
        <w:rPr>
          <w:rFonts w:ascii="Arial" w:hAnsi="Arial" w:cs="Arial"/>
          <w:b/>
          <w:sz w:val="28"/>
          <w:szCs w:val="28"/>
        </w:rPr>
      </w:pPr>
    </w:p>
    <w:p w:rsidR="00FC51BA" w:rsidRPr="00FC51BA" w:rsidRDefault="00FC51BA" w:rsidP="00FC51BA">
      <w:pPr>
        <w:pStyle w:val="ListParagraph"/>
        <w:rPr>
          <w:rFonts w:ascii="Arial" w:hAnsi="Arial" w:cs="Arial"/>
          <w:b/>
          <w:sz w:val="28"/>
          <w:szCs w:val="28"/>
        </w:rPr>
      </w:pPr>
    </w:p>
    <w:p w:rsidR="00FC51BA" w:rsidRPr="00FC51BA" w:rsidRDefault="00FC51BA" w:rsidP="00FC51BA">
      <w:pPr>
        <w:pStyle w:val="ListParagraph"/>
        <w:numPr>
          <w:ilvl w:val="0"/>
          <w:numId w:val="1"/>
        </w:numPr>
        <w:spacing w:after="0" w:line="240" w:lineRule="auto"/>
        <w:rPr>
          <w:rFonts w:ascii="Arial" w:hAnsi="Arial" w:cs="Arial"/>
          <w:b/>
          <w:sz w:val="28"/>
          <w:szCs w:val="28"/>
        </w:rPr>
      </w:pPr>
      <w:r>
        <w:rPr>
          <w:rFonts w:ascii="Arial" w:hAnsi="Arial" w:cs="Arial"/>
          <w:b/>
          <w:sz w:val="28"/>
          <w:szCs w:val="28"/>
        </w:rPr>
        <w:t>ADJOURNMENT</w:t>
      </w:r>
    </w:p>
    <w:sectPr w:rsidR="00FC51BA" w:rsidRPr="00FC5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509F"/>
    <w:multiLevelType w:val="hybridMultilevel"/>
    <w:tmpl w:val="4C4ECA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4175E"/>
    <w:multiLevelType w:val="hybridMultilevel"/>
    <w:tmpl w:val="5134B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A81685"/>
    <w:multiLevelType w:val="hybridMultilevel"/>
    <w:tmpl w:val="2CBA385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BA"/>
    <w:rsid w:val="003F34E1"/>
    <w:rsid w:val="00424DF1"/>
    <w:rsid w:val="0044644C"/>
    <w:rsid w:val="00477E28"/>
    <w:rsid w:val="005160A3"/>
    <w:rsid w:val="00A909B4"/>
    <w:rsid w:val="00B7261C"/>
    <w:rsid w:val="00CD57C9"/>
    <w:rsid w:val="00DA29CF"/>
    <w:rsid w:val="00F07548"/>
    <w:rsid w:val="00FC51BA"/>
    <w:rsid w:val="00FD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1BA"/>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1B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DELJIS</dc:creator>
  <cp:lastModifiedBy>DELJIS</cp:lastModifiedBy>
  <cp:revision>7</cp:revision>
  <cp:lastPrinted>2016-06-15T13:48:00Z</cp:lastPrinted>
  <dcterms:created xsi:type="dcterms:W3CDTF">2016-06-01T12:19:00Z</dcterms:created>
  <dcterms:modified xsi:type="dcterms:W3CDTF">2016-06-15T14:14:00Z</dcterms:modified>
</cp:coreProperties>
</file>