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9C" w:rsidRPr="0075541A" w:rsidRDefault="00E7089C" w:rsidP="00162E1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75541A">
        <w:rPr>
          <w:rFonts w:ascii="Arial" w:eastAsia="Times New Roman" w:hAnsi="Arial" w:cs="Arial"/>
          <w:b/>
          <w:sz w:val="23"/>
          <w:szCs w:val="23"/>
        </w:rPr>
        <w:t>DELAWARE CRIMINAL JUSTICE INFORMATION SYSTEM</w:t>
      </w:r>
    </w:p>
    <w:p w:rsidR="00E7089C" w:rsidRPr="0075541A" w:rsidRDefault="00E7089C" w:rsidP="00162E1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75541A">
        <w:rPr>
          <w:rFonts w:ascii="Arial" w:eastAsia="Times New Roman" w:hAnsi="Arial" w:cs="Arial"/>
          <w:b/>
          <w:sz w:val="23"/>
          <w:szCs w:val="23"/>
        </w:rPr>
        <w:t xml:space="preserve"> BOARD OF MANAGERS</w:t>
      </w:r>
    </w:p>
    <w:p w:rsidR="00E7089C" w:rsidRPr="0075541A" w:rsidRDefault="00E7089C" w:rsidP="00162E1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 w:rsidRPr="0075541A">
        <w:rPr>
          <w:rFonts w:ascii="Arial" w:eastAsia="Times New Roman" w:hAnsi="Arial" w:cs="Arial"/>
          <w:b/>
          <w:sz w:val="23"/>
          <w:szCs w:val="23"/>
        </w:rPr>
        <w:t>PUBLIC SESSION MEETING MINUTES</w:t>
      </w:r>
    </w:p>
    <w:p w:rsidR="005A02E6" w:rsidRPr="0075541A" w:rsidRDefault="00E87A5F" w:rsidP="005A02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JUNE</w:t>
      </w:r>
      <w:r w:rsidR="005A02E6" w:rsidRPr="0075541A">
        <w:rPr>
          <w:rFonts w:ascii="Arial" w:eastAsia="Times New Roman" w:hAnsi="Arial" w:cs="Arial"/>
          <w:b/>
          <w:sz w:val="23"/>
          <w:szCs w:val="23"/>
        </w:rPr>
        <w:t xml:space="preserve"> 30, 2016</w:t>
      </w:r>
    </w:p>
    <w:p w:rsidR="00E7089C" w:rsidRPr="0075541A" w:rsidRDefault="00E7089C" w:rsidP="00162E1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</w:rPr>
      </w:pPr>
    </w:p>
    <w:p w:rsidR="00E7089C" w:rsidRPr="0075541A" w:rsidRDefault="00E7089C" w:rsidP="00162E15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75541A">
        <w:rPr>
          <w:rFonts w:ascii="Arial" w:hAnsi="Arial" w:cs="Arial"/>
          <w:b/>
          <w:sz w:val="23"/>
          <w:szCs w:val="23"/>
          <w:u w:val="single"/>
        </w:rPr>
        <w:t>OPENING AND ATTENDANCE</w:t>
      </w:r>
    </w:p>
    <w:p w:rsidR="00E7089C" w:rsidRPr="0075541A" w:rsidRDefault="00E7089C" w:rsidP="00162E15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:rsidR="00E7089C" w:rsidRPr="0075541A" w:rsidRDefault="00E7089C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 xml:space="preserve">The regularly scheduled Board of Managers meeting was held at Veteran’s Affairs office located in Dover, Delaware. Ms. Bhate called the meeting to order at approximately 10:03 a.m. </w:t>
      </w:r>
    </w:p>
    <w:p w:rsidR="00E7089C" w:rsidRPr="0075541A" w:rsidRDefault="00E7089C" w:rsidP="00162E1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D13BE" w:rsidRPr="0075541A" w:rsidRDefault="00AD13BE" w:rsidP="00162E15">
      <w:pPr>
        <w:spacing w:after="0" w:line="240" w:lineRule="auto"/>
        <w:rPr>
          <w:rFonts w:ascii="Arial" w:hAnsi="Arial" w:cs="Arial"/>
          <w:sz w:val="23"/>
          <w:szCs w:val="23"/>
        </w:rPr>
        <w:sectPr w:rsidR="00AD13BE" w:rsidRPr="0075541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089C" w:rsidRPr="0075541A" w:rsidRDefault="00E7089C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lastRenderedPageBreak/>
        <w:t>Those in attendance included:</w:t>
      </w:r>
    </w:p>
    <w:p w:rsidR="00AB2777" w:rsidRPr="0075541A" w:rsidRDefault="00AB2777" w:rsidP="00162E15">
      <w:pPr>
        <w:spacing w:after="0" w:line="240" w:lineRule="auto"/>
        <w:rPr>
          <w:rFonts w:ascii="Arial" w:hAnsi="Arial" w:cs="Arial"/>
          <w:sz w:val="23"/>
          <w:szCs w:val="23"/>
        </w:rPr>
        <w:sectPr w:rsidR="00AB2777" w:rsidRPr="0075541A" w:rsidSect="00AD13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089C" w:rsidRPr="0075541A" w:rsidRDefault="00E7089C" w:rsidP="00162E1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D13BE" w:rsidRPr="0075541A" w:rsidRDefault="00AD13BE" w:rsidP="00162E15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  <w:sectPr w:rsidR="00AD13BE" w:rsidRPr="0075541A" w:rsidSect="00AD13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089C" w:rsidRPr="0075541A" w:rsidRDefault="00E7089C" w:rsidP="00162E15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75541A">
        <w:rPr>
          <w:rFonts w:ascii="Arial" w:hAnsi="Arial" w:cs="Arial"/>
          <w:b/>
          <w:sz w:val="23"/>
          <w:szCs w:val="23"/>
          <w:u w:val="single"/>
        </w:rPr>
        <w:lastRenderedPageBreak/>
        <w:t>BOM MEMBERS</w:t>
      </w:r>
    </w:p>
    <w:p w:rsidR="00E7089C" w:rsidRPr="0075541A" w:rsidRDefault="00E7089C" w:rsidP="00162E15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:rsidR="00E7089C" w:rsidRPr="0075541A" w:rsidRDefault="00E7089C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Nancy Dietz</w:t>
      </w:r>
      <w:r w:rsidRPr="0075541A">
        <w:rPr>
          <w:rFonts w:ascii="Arial" w:hAnsi="Arial" w:cs="Arial"/>
          <w:sz w:val="23"/>
          <w:szCs w:val="23"/>
        </w:rPr>
        <w:tab/>
      </w:r>
      <w:r w:rsidRPr="0075541A">
        <w:rPr>
          <w:rFonts w:ascii="Arial" w:hAnsi="Arial" w:cs="Arial"/>
          <w:sz w:val="23"/>
          <w:szCs w:val="23"/>
        </w:rPr>
        <w:tab/>
      </w:r>
      <w:r w:rsidRPr="0075541A">
        <w:rPr>
          <w:rFonts w:ascii="Arial" w:hAnsi="Arial" w:cs="Arial"/>
          <w:sz w:val="23"/>
          <w:szCs w:val="23"/>
        </w:rPr>
        <w:tab/>
        <w:t>DYRS</w:t>
      </w:r>
    </w:p>
    <w:p w:rsidR="00E7089C" w:rsidRPr="0075541A" w:rsidRDefault="00E7089C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Phil Winder</w:t>
      </w:r>
      <w:r w:rsidRPr="0075541A">
        <w:rPr>
          <w:rFonts w:ascii="Arial" w:hAnsi="Arial" w:cs="Arial"/>
          <w:sz w:val="23"/>
          <w:szCs w:val="23"/>
        </w:rPr>
        <w:tab/>
      </w:r>
      <w:r w:rsidRPr="0075541A">
        <w:rPr>
          <w:rFonts w:ascii="Arial" w:hAnsi="Arial" w:cs="Arial"/>
          <w:sz w:val="23"/>
          <w:szCs w:val="23"/>
        </w:rPr>
        <w:tab/>
      </w:r>
      <w:r w:rsidRPr="0075541A">
        <w:rPr>
          <w:rFonts w:ascii="Arial" w:hAnsi="Arial" w:cs="Arial"/>
          <w:sz w:val="23"/>
          <w:szCs w:val="23"/>
        </w:rPr>
        <w:tab/>
        <w:t>DOC</w:t>
      </w:r>
    </w:p>
    <w:p w:rsidR="00E7089C" w:rsidRPr="0075541A" w:rsidRDefault="00E7089C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Chief William Bryson</w:t>
      </w:r>
      <w:r w:rsidRPr="0075541A">
        <w:rPr>
          <w:rFonts w:ascii="Arial" w:hAnsi="Arial" w:cs="Arial"/>
          <w:sz w:val="23"/>
          <w:szCs w:val="23"/>
        </w:rPr>
        <w:tab/>
      </w:r>
      <w:r w:rsidR="00863FBF">
        <w:rPr>
          <w:rFonts w:ascii="Arial" w:hAnsi="Arial" w:cs="Arial"/>
          <w:sz w:val="23"/>
          <w:szCs w:val="23"/>
        </w:rPr>
        <w:tab/>
      </w:r>
      <w:r w:rsidRPr="0075541A">
        <w:rPr>
          <w:rFonts w:ascii="Arial" w:hAnsi="Arial" w:cs="Arial"/>
          <w:sz w:val="23"/>
          <w:szCs w:val="23"/>
        </w:rPr>
        <w:t>Camden PD</w:t>
      </w:r>
    </w:p>
    <w:p w:rsidR="00E7089C" w:rsidRPr="0075541A" w:rsidRDefault="00E7089C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Secretary James Collins</w:t>
      </w:r>
      <w:r w:rsidRPr="0075541A">
        <w:rPr>
          <w:rFonts w:ascii="Arial" w:hAnsi="Arial" w:cs="Arial"/>
          <w:sz w:val="23"/>
          <w:szCs w:val="23"/>
        </w:rPr>
        <w:tab/>
        <w:t>DTI</w:t>
      </w:r>
    </w:p>
    <w:p w:rsidR="00A16BFB" w:rsidRPr="0075541A" w:rsidRDefault="00A16BF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Gregory Patterson</w:t>
      </w:r>
      <w:r w:rsidRPr="0075541A">
        <w:rPr>
          <w:rFonts w:ascii="Arial" w:hAnsi="Arial" w:cs="Arial"/>
          <w:sz w:val="23"/>
          <w:szCs w:val="23"/>
        </w:rPr>
        <w:tab/>
      </w:r>
      <w:r w:rsidRPr="0075541A">
        <w:rPr>
          <w:rFonts w:ascii="Arial" w:hAnsi="Arial" w:cs="Arial"/>
          <w:sz w:val="23"/>
          <w:szCs w:val="23"/>
        </w:rPr>
        <w:tab/>
        <w:t>DOJ</w:t>
      </w:r>
    </w:p>
    <w:p w:rsidR="00E7089C" w:rsidRPr="0075541A" w:rsidRDefault="00E7089C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Marian Bhate</w:t>
      </w:r>
      <w:r w:rsidRPr="0075541A">
        <w:rPr>
          <w:rFonts w:ascii="Arial" w:hAnsi="Arial" w:cs="Arial"/>
          <w:sz w:val="23"/>
          <w:szCs w:val="23"/>
        </w:rPr>
        <w:tab/>
      </w:r>
      <w:r w:rsidRPr="0075541A">
        <w:rPr>
          <w:rFonts w:ascii="Arial" w:hAnsi="Arial" w:cs="Arial"/>
          <w:sz w:val="23"/>
          <w:szCs w:val="23"/>
        </w:rPr>
        <w:tab/>
      </w:r>
      <w:r w:rsidRPr="0075541A">
        <w:rPr>
          <w:rFonts w:ascii="Arial" w:hAnsi="Arial" w:cs="Arial"/>
          <w:sz w:val="23"/>
          <w:szCs w:val="23"/>
        </w:rPr>
        <w:tab/>
      </w:r>
      <w:r w:rsidR="00A16BFB" w:rsidRPr="0075541A">
        <w:rPr>
          <w:rFonts w:ascii="Arial" w:hAnsi="Arial" w:cs="Arial"/>
          <w:sz w:val="23"/>
          <w:szCs w:val="23"/>
        </w:rPr>
        <w:t>ODS</w:t>
      </w:r>
    </w:p>
    <w:p w:rsidR="00A16BFB" w:rsidRPr="0075541A" w:rsidRDefault="00A16BF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Marianne Kennedy</w:t>
      </w:r>
      <w:r w:rsidRPr="0075541A">
        <w:rPr>
          <w:rFonts w:ascii="Arial" w:hAnsi="Arial" w:cs="Arial"/>
          <w:sz w:val="23"/>
          <w:szCs w:val="23"/>
        </w:rPr>
        <w:tab/>
      </w:r>
      <w:r w:rsidRPr="0075541A">
        <w:rPr>
          <w:rFonts w:ascii="Arial" w:hAnsi="Arial" w:cs="Arial"/>
          <w:sz w:val="23"/>
          <w:szCs w:val="23"/>
        </w:rPr>
        <w:tab/>
        <w:t>JP Court</w:t>
      </w:r>
    </w:p>
    <w:p w:rsidR="00A16BFB" w:rsidRPr="0075541A" w:rsidRDefault="00A16BF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Robert Denton</w:t>
      </w:r>
      <w:r w:rsidRPr="0075541A">
        <w:rPr>
          <w:rFonts w:ascii="Arial" w:hAnsi="Arial" w:cs="Arial"/>
          <w:sz w:val="23"/>
          <w:szCs w:val="23"/>
        </w:rPr>
        <w:tab/>
      </w:r>
      <w:r w:rsidRPr="0075541A">
        <w:rPr>
          <w:rFonts w:ascii="Arial" w:hAnsi="Arial" w:cs="Arial"/>
          <w:sz w:val="23"/>
          <w:szCs w:val="23"/>
        </w:rPr>
        <w:tab/>
        <w:t>JIC</w:t>
      </w:r>
    </w:p>
    <w:p w:rsidR="00A16BFB" w:rsidRPr="0075541A" w:rsidRDefault="00A16BF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Lt. Frederick Calhoun</w:t>
      </w:r>
      <w:r w:rsidRPr="0075541A">
        <w:rPr>
          <w:rFonts w:ascii="Arial" w:hAnsi="Arial" w:cs="Arial"/>
          <w:sz w:val="23"/>
          <w:szCs w:val="23"/>
        </w:rPr>
        <w:tab/>
        <w:t>NCCPD</w:t>
      </w:r>
    </w:p>
    <w:p w:rsidR="00AB2777" w:rsidRPr="0075541A" w:rsidRDefault="00AB2777" w:rsidP="00162E1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B2777" w:rsidRPr="0075541A" w:rsidRDefault="00AB2777" w:rsidP="00162E15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75541A">
        <w:rPr>
          <w:rFonts w:ascii="Arial" w:hAnsi="Arial" w:cs="Arial"/>
          <w:b/>
          <w:sz w:val="23"/>
          <w:szCs w:val="23"/>
          <w:u w:val="single"/>
        </w:rPr>
        <w:t>PROXY</w:t>
      </w:r>
    </w:p>
    <w:p w:rsidR="00AB2777" w:rsidRPr="0075541A" w:rsidRDefault="00AB2777" w:rsidP="00162E15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</w:p>
    <w:p w:rsidR="00AD13BE" w:rsidRPr="0075541A" w:rsidRDefault="00AD13BE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Capt. Benjamin Parsons</w:t>
      </w:r>
    </w:p>
    <w:p w:rsidR="00AD13BE" w:rsidRPr="0075541A" w:rsidRDefault="00AD13BE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ab/>
        <w:t>Michael McDonald</w:t>
      </w:r>
      <w:r w:rsidRPr="0075541A">
        <w:rPr>
          <w:rFonts w:ascii="Arial" w:hAnsi="Arial" w:cs="Arial"/>
          <w:sz w:val="23"/>
          <w:szCs w:val="23"/>
        </w:rPr>
        <w:tab/>
        <w:t>DSP</w:t>
      </w:r>
    </w:p>
    <w:p w:rsidR="00872C24" w:rsidRDefault="00872C24" w:rsidP="00162E1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22CDB" w:rsidRPr="0075541A" w:rsidRDefault="00722CDB" w:rsidP="00162E15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75541A">
        <w:rPr>
          <w:rFonts w:ascii="Arial" w:hAnsi="Arial" w:cs="Arial"/>
          <w:b/>
          <w:sz w:val="23"/>
          <w:szCs w:val="23"/>
          <w:u w:val="single"/>
        </w:rPr>
        <w:lastRenderedPageBreak/>
        <w:t>STAFF</w:t>
      </w:r>
    </w:p>
    <w:p w:rsidR="00A16BFB" w:rsidRPr="0075541A" w:rsidRDefault="00A16BF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16BFB" w:rsidRPr="0075541A" w:rsidRDefault="00A16BF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Peggy Bell</w:t>
      </w:r>
      <w:r w:rsidR="00722CDB" w:rsidRPr="0075541A">
        <w:rPr>
          <w:rFonts w:ascii="Arial" w:hAnsi="Arial" w:cs="Arial"/>
          <w:sz w:val="23"/>
          <w:szCs w:val="23"/>
        </w:rPr>
        <w:tab/>
      </w:r>
      <w:r w:rsidR="00722CDB" w:rsidRPr="0075541A">
        <w:rPr>
          <w:rFonts w:ascii="Arial" w:hAnsi="Arial" w:cs="Arial"/>
          <w:sz w:val="23"/>
          <w:szCs w:val="23"/>
        </w:rPr>
        <w:tab/>
      </w:r>
      <w:r w:rsidR="00722CDB" w:rsidRPr="0075541A">
        <w:rPr>
          <w:rFonts w:ascii="Arial" w:hAnsi="Arial" w:cs="Arial"/>
          <w:sz w:val="23"/>
          <w:szCs w:val="23"/>
        </w:rPr>
        <w:tab/>
        <w:t>DELJIS</w:t>
      </w:r>
    </w:p>
    <w:p w:rsidR="00A16BFB" w:rsidRPr="0075541A" w:rsidRDefault="00A16BF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Mary Hansen</w:t>
      </w:r>
      <w:r w:rsidR="00722CDB" w:rsidRPr="0075541A">
        <w:rPr>
          <w:rFonts w:ascii="Arial" w:hAnsi="Arial" w:cs="Arial"/>
          <w:sz w:val="23"/>
          <w:szCs w:val="23"/>
        </w:rPr>
        <w:tab/>
      </w:r>
      <w:r w:rsidR="00722CDB" w:rsidRPr="0075541A">
        <w:rPr>
          <w:rFonts w:ascii="Arial" w:hAnsi="Arial" w:cs="Arial"/>
          <w:sz w:val="23"/>
          <w:szCs w:val="23"/>
        </w:rPr>
        <w:tab/>
      </w:r>
      <w:r w:rsidR="00722CDB" w:rsidRPr="0075541A">
        <w:rPr>
          <w:rFonts w:ascii="Arial" w:hAnsi="Arial" w:cs="Arial"/>
          <w:sz w:val="23"/>
          <w:szCs w:val="23"/>
        </w:rPr>
        <w:tab/>
        <w:t>DELJIS</w:t>
      </w:r>
    </w:p>
    <w:p w:rsidR="00A16BFB" w:rsidRPr="0075541A" w:rsidRDefault="00A16BF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Ray Sammons</w:t>
      </w:r>
      <w:r w:rsidR="00722CDB" w:rsidRPr="0075541A">
        <w:rPr>
          <w:rFonts w:ascii="Arial" w:hAnsi="Arial" w:cs="Arial"/>
          <w:sz w:val="23"/>
          <w:szCs w:val="23"/>
        </w:rPr>
        <w:tab/>
      </w:r>
      <w:r w:rsidR="00722CDB" w:rsidRPr="0075541A">
        <w:rPr>
          <w:rFonts w:ascii="Arial" w:hAnsi="Arial" w:cs="Arial"/>
          <w:sz w:val="23"/>
          <w:szCs w:val="23"/>
        </w:rPr>
        <w:tab/>
        <w:t>DELJIS</w:t>
      </w:r>
    </w:p>
    <w:p w:rsidR="00722CDB" w:rsidRPr="0075541A" w:rsidRDefault="00722CD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Kelly Knutkowski</w:t>
      </w:r>
      <w:r w:rsidRPr="0075541A">
        <w:rPr>
          <w:rFonts w:ascii="Arial" w:hAnsi="Arial" w:cs="Arial"/>
          <w:sz w:val="23"/>
          <w:szCs w:val="23"/>
        </w:rPr>
        <w:tab/>
      </w:r>
      <w:r w:rsidRPr="0075541A">
        <w:rPr>
          <w:rFonts w:ascii="Arial" w:hAnsi="Arial" w:cs="Arial"/>
          <w:sz w:val="23"/>
          <w:szCs w:val="23"/>
        </w:rPr>
        <w:tab/>
        <w:t>DELJIS</w:t>
      </w:r>
    </w:p>
    <w:p w:rsidR="00A16BFB" w:rsidRPr="0075541A" w:rsidRDefault="00624C6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DAG Lisa Morris</w:t>
      </w:r>
      <w:r w:rsidRPr="0075541A">
        <w:rPr>
          <w:rFonts w:ascii="Arial" w:hAnsi="Arial" w:cs="Arial"/>
          <w:sz w:val="23"/>
          <w:szCs w:val="23"/>
        </w:rPr>
        <w:tab/>
      </w:r>
      <w:r w:rsidRPr="0075541A">
        <w:rPr>
          <w:rFonts w:ascii="Arial" w:hAnsi="Arial" w:cs="Arial"/>
          <w:sz w:val="23"/>
          <w:szCs w:val="23"/>
        </w:rPr>
        <w:tab/>
        <w:t>DOJ</w:t>
      </w:r>
    </w:p>
    <w:p w:rsidR="00A16BFB" w:rsidRPr="0075541A" w:rsidRDefault="00A16BF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16BFB" w:rsidRPr="0075541A" w:rsidRDefault="00A16BFB" w:rsidP="00162E15">
      <w:pPr>
        <w:spacing w:after="0" w:line="240" w:lineRule="auto"/>
        <w:rPr>
          <w:rFonts w:ascii="Arial" w:hAnsi="Arial" w:cs="Arial"/>
          <w:b/>
          <w:sz w:val="23"/>
          <w:szCs w:val="23"/>
          <w:u w:val="single"/>
        </w:rPr>
      </w:pPr>
      <w:r w:rsidRPr="0075541A">
        <w:rPr>
          <w:rFonts w:ascii="Arial" w:hAnsi="Arial" w:cs="Arial"/>
          <w:b/>
          <w:sz w:val="23"/>
          <w:szCs w:val="23"/>
          <w:u w:val="single"/>
        </w:rPr>
        <w:t>PUBLIC AND NON-VOTING PARTIES</w:t>
      </w:r>
    </w:p>
    <w:p w:rsidR="00A16BFB" w:rsidRPr="0075541A" w:rsidRDefault="00A16BF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03345" w:rsidRPr="0075541A" w:rsidRDefault="00A16BF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Kate Parker West</w:t>
      </w:r>
    </w:p>
    <w:p w:rsidR="00A16BFB" w:rsidRPr="0075541A" w:rsidRDefault="00A16BFB" w:rsidP="00162E1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Thomas Ruger</w:t>
      </w:r>
    </w:p>
    <w:p w:rsidR="00AD13BE" w:rsidRDefault="00AD13BE" w:rsidP="00162E1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872C24" w:rsidRDefault="00872C24" w:rsidP="00162E1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872C24" w:rsidRPr="0075541A" w:rsidRDefault="00872C24" w:rsidP="00162E1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D13BE" w:rsidRPr="0075541A" w:rsidRDefault="00AD13BE" w:rsidP="00162E1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D13BE" w:rsidRPr="0075541A" w:rsidRDefault="00AD13BE" w:rsidP="00162E15">
      <w:pPr>
        <w:spacing w:after="0" w:line="240" w:lineRule="auto"/>
        <w:rPr>
          <w:rFonts w:ascii="Arial" w:hAnsi="Arial" w:cs="Arial"/>
          <w:b/>
          <w:sz w:val="23"/>
          <w:szCs w:val="23"/>
        </w:rPr>
        <w:sectPr w:rsidR="00AD13BE" w:rsidRPr="0075541A" w:rsidSect="00AD13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B2777" w:rsidRPr="0075541A" w:rsidRDefault="00AB2777" w:rsidP="00162E15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470FF3" w:rsidRPr="0075541A" w:rsidRDefault="00AB2777" w:rsidP="0075541A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Arial" w:hAnsi="Arial" w:cs="Arial"/>
          <w:b/>
          <w:sz w:val="23"/>
          <w:szCs w:val="23"/>
        </w:rPr>
      </w:pPr>
      <w:r w:rsidRPr="0075541A">
        <w:rPr>
          <w:rFonts w:ascii="Arial" w:hAnsi="Arial" w:cs="Arial"/>
          <w:b/>
          <w:sz w:val="23"/>
          <w:szCs w:val="23"/>
        </w:rPr>
        <w:t>REVIEW AND APPROVAL OF JUNE MEETING MINUTES</w:t>
      </w:r>
    </w:p>
    <w:p w:rsidR="00AD13BE" w:rsidRPr="0075541A" w:rsidRDefault="00AD13BE" w:rsidP="0075541A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A motion was made by Chief Bryson to approve the June BOM Public Session Meeting Minutes and seconded by Ms. Dietz. All approved. Motion carried.</w:t>
      </w:r>
    </w:p>
    <w:p w:rsidR="00AD13BE" w:rsidRPr="0075541A" w:rsidRDefault="00AD13BE" w:rsidP="0075541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3"/>
          <w:szCs w:val="23"/>
        </w:rPr>
      </w:pPr>
    </w:p>
    <w:p w:rsidR="00AD13BE" w:rsidRPr="0075541A" w:rsidRDefault="00AD13BE" w:rsidP="0075541A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A motion was made by Mr. Patterson to approve the June BOM Executive Session Meeting Minutes and seconded by Chie</w:t>
      </w:r>
      <w:r w:rsidR="008006E6" w:rsidRPr="0075541A">
        <w:rPr>
          <w:rFonts w:ascii="Arial" w:hAnsi="Arial" w:cs="Arial"/>
          <w:sz w:val="23"/>
          <w:szCs w:val="23"/>
        </w:rPr>
        <w:t>f</w:t>
      </w:r>
      <w:r w:rsidRPr="0075541A">
        <w:rPr>
          <w:rFonts w:ascii="Arial" w:hAnsi="Arial" w:cs="Arial"/>
          <w:sz w:val="23"/>
          <w:szCs w:val="23"/>
        </w:rPr>
        <w:t xml:space="preserve"> Bryson. All approved. Motion carried.</w:t>
      </w:r>
    </w:p>
    <w:p w:rsidR="00AD13BE" w:rsidRPr="0075541A" w:rsidRDefault="00AD13BE" w:rsidP="00162E15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3"/>
          <w:szCs w:val="23"/>
        </w:rPr>
      </w:pPr>
    </w:p>
    <w:p w:rsidR="00162E15" w:rsidRPr="0075541A" w:rsidRDefault="00AD13BE" w:rsidP="0075541A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Arial" w:hAnsi="Arial" w:cs="Arial"/>
          <w:b/>
          <w:sz w:val="23"/>
          <w:szCs w:val="23"/>
        </w:rPr>
      </w:pPr>
      <w:r w:rsidRPr="0075541A">
        <w:rPr>
          <w:rFonts w:ascii="Arial" w:hAnsi="Arial" w:cs="Arial"/>
          <w:b/>
          <w:sz w:val="23"/>
          <w:szCs w:val="23"/>
        </w:rPr>
        <w:t>NETWORK MANAGEMENT</w:t>
      </w:r>
    </w:p>
    <w:p w:rsidR="00622CEF" w:rsidRDefault="00E9139D" w:rsidP="0075541A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  <w:u w:val="single"/>
        </w:rPr>
        <w:t>Crime and Justice Institute</w:t>
      </w:r>
      <w:r w:rsidR="00316F64" w:rsidRPr="0075541A">
        <w:rPr>
          <w:rFonts w:ascii="Arial" w:hAnsi="Arial" w:cs="Arial"/>
          <w:sz w:val="23"/>
          <w:szCs w:val="23"/>
        </w:rPr>
        <w:t xml:space="preserve">- This agency is requesting DELJIS access </w:t>
      </w:r>
      <w:r w:rsidR="00622CEF" w:rsidRPr="0075541A">
        <w:rPr>
          <w:rFonts w:ascii="Arial" w:hAnsi="Arial" w:cs="Arial"/>
          <w:sz w:val="23"/>
          <w:szCs w:val="23"/>
        </w:rPr>
        <w:t>to develop an instrument to val</w:t>
      </w:r>
      <w:r w:rsidR="00952D9D">
        <w:rPr>
          <w:rFonts w:ascii="Arial" w:hAnsi="Arial" w:cs="Arial"/>
          <w:sz w:val="23"/>
          <w:szCs w:val="23"/>
        </w:rPr>
        <w:t>idate pre-trial risk assessment</w:t>
      </w:r>
      <w:r w:rsidR="00622CEF" w:rsidRPr="0075541A">
        <w:rPr>
          <w:rFonts w:ascii="Arial" w:hAnsi="Arial" w:cs="Arial"/>
          <w:sz w:val="23"/>
          <w:szCs w:val="23"/>
        </w:rPr>
        <w:t xml:space="preserve">. The two things </w:t>
      </w:r>
      <w:r w:rsidR="00952D9D">
        <w:rPr>
          <w:rFonts w:ascii="Arial" w:hAnsi="Arial" w:cs="Arial"/>
          <w:sz w:val="23"/>
          <w:szCs w:val="23"/>
        </w:rPr>
        <w:t>the agency is</w:t>
      </w:r>
      <w:r w:rsidR="00622CEF" w:rsidRPr="0075541A">
        <w:rPr>
          <w:rFonts w:ascii="Arial" w:hAnsi="Arial" w:cs="Arial"/>
          <w:sz w:val="23"/>
          <w:szCs w:val="23"/>
        </w:rPr>
        <w:t xml:space="preserve"> looking for is new criminal activity that happens</w:t>
      </w:r>
      <w:r w:rsidR="00952D9D">
        <w:rPr>
          <w:rFonts w:ascii="Arial" w:hAnsi="Arial" w:cs="Arial"/>
          <w:sz w:val="23"/>
          <w:szCs w:val="23"/>
        </w:rPr>
        <w:t xml:space="preserve"> in</w:t>
      </w:r>
      <w:r w:rsidR="00622CEF" w:rsidRPr="0075541A">
        <w:rPr>
          <w:rFonts w:ascii="Arial" w:hAnsi="Arial" w:cs="Arial"/>
          <w:sz w:val="23"/>
          <w:szCs w:val="23"/>
        </w:rPr>
        <w:t xml:space="preserve"> pre-trial and if that criminal activity was violent. </w:t>
      </w:r>
      <w:r w:rsidR="00BD2E85" w:rsidRPr="0075541A">
        <w:rPr>
          <w:rFonts w:ascii="Arial" w:hAnsi="Arial" w:cs="Arial"/>
          <w:sz w:val="23"/>
          <w:szCs w:val="23"/>
        </w:rPr>
        <w:t>Some</w:t>
      </w:r>
      <w:r w:rsidR="00622CEF" w:rsidRPr="0075541A">
        <w:rPr>
          <w:rFonts w:ascii="Arial" w:hAnsi="Arial" w:cs="Arial"/>
          <w:sz w:val="23"/>
          <w:szCs w:val="23"/>
        </w:rPr>
        <w:t xml:space="preserve"> of the </w:t>
      </w:r>
      <w:r w:rsidR="00952D9D">
        <w:rPr>
          <w:rFonts w:ascii="Arial" w:hAnsi="Arial" w:cs="Arial"/>
          <w:sz w:val="23"/>
          <w:szCs w:val="23"/>
        </w:rPr>
        <w:t xml:space="preserve">specific </w:t>
      </w:r>
      <w:r w:rsidR="00622CEF" w:rsidRPr="0075541A">
        <w:rPr>
          <w:rFonts w:ascii="Arial" w:hAnsi="Arial" w:cs="Arial"/>
          <w:sz w:val="23"/>
          <w:szCs w:val="23"/>
        </w:rPr>
        <w:t xml:space="preserve">data points the agency was requesting </w:t>
      </w:r>
      <w:r w:rsidR="00BD2E85" w:rsidRPr="0075541A">
        <w:rPr>
          <w:rFonts w:ascii="Arial" w:hAnsi="Arial" w:cs="Arial"/>
          <w:sz w:val="23"/>
          <w:szCs w:val="23"/>
        </w:rPr>
        <w:t>is not captured in DELJIS (example</w:t>
      </w:r>
      <w:r w:rsidR="00D02ABB" w:rsidRPr="0075541A">
        <w:rPr>
          <w:rFonts w:ascii="Arial" w:hAnsi="Arial" w:cs="Arial"/>
          <w:sz w:val="23"/>
          <w:szCs w:val="23"/>
        </w:rPr>
        <w:t>:</w:t>
      </w:r>
      <w:r w:rsidR="00952D9D">
        <w:rPr>
          <w:rFonts w:ascii="Arial" w:hAnsi="Arial" w:cs="Arial"/>
          <w:sz w:val="23"/>
          <w:szCs w:val="23"/>
        </w:rPr>
        <w:t xml:space="preserve"> education, if </w:t>
      </w:r>
      <w:r w:rsidR="0097423A">
        <w:rPr>
          <w:rFonts w:ascii="Arial" w:hAnsi="Arial" w:cs="Arial"/>
          <w:sz w:val="23"/>
          <w:szCs w:val="23"/>
        </w:rPr>
        <w:t>the individual</w:t>
      </w:r>
      <w:r w:rsidR="00952D9D">
        <w:rPr>
          <w:rFonts w:ascii="Arial" w:hAnsi="Arial" w:cs="Arial"/>
          <w:sz w:val="23"/>
          <w:szCs w:val="23"/>
        </w:rPr>
        <w:t xml:space="preserve"> own</w:t>
      </w:r>
      <w:r w:rsidR="0097423A">
        <w:rPr>
          <w:rFonts w:ascii="Arial" w:hAnsi="Arial" w:cs="Arial"/>
          <w:sz w:val="23"/>
          <w:szCs w:val="23"/>
        </w:rPr>
        <w:t>s</w:t>
      </w:r>
      <w:r w:rsidR="00952D9D">
        <w:rPr>
          <w:rFonts w:ascii="Arial" w:hAnsi="Arial" w:cs="Arial"/>
          <w:sz w:val="23"/>
          <w:szCs w:val="23"/>
        </w:rPr>
        <w:t xml:space="preserve"> </w:t>
      </w:r>
      <w:r w:rsidR="00BD2E85" w:rsidRPr="0075541A">
        <w:rPr>
          <w:rFonts w:ascii="Arial" w:hAnsi="Arial" w:cs="Arial"/>
          <w:sz w:val="23"/>
          <w:szCs w:val="23"/>
        </w:rPr>
        <w:t xml:space="preserve">their residence or if it </w:t>
      </w:r>
      <w:r w:rsidR="008846F1">
        <w:rPr>
          <w:rFonts w:ascii="Arial" w:hAnsi="Arial" w:cs="Arial"/>
          <w:sz w:val="23"/>
          <w:szCs w:val="23"/>
        </w:rPr>
        <w:t>is a</w:t>
      </w:r>
      <w:r w:rsidR="00BD2E85" w:rsidRPr="0075541A">
        <w:rPr>
          <w:rFonts w:ascii="Arial" w:hAnsi="Arial" w:cs="Arial"/>
          <w:sz w:val="23"/>
          <w:szCs w:val="23"/>
        </w:rPr>
        <w:t xml:space="preserve"> rental, etc</w:t>
      </w:r>
      <w:r w:rsidR="00D850A3" w:rsidRPr="0075541A">
        <w:rPr>
          <w:rFonts w:ascii="Arial" w:hAnsi="Arial" w:cs="Arial"/>
          <w:sz w:val="23"/>
          <w:szCs w:val="23"/>
        </w:rPr>
        <w:t>.</w:t>
      </w:r>
      <w:r w:rsidR="00BD2E85" w:rsidRPr="0075541A">
        <w:rPr>
          <w:rFonts w:ascii="Arial" w:hAnsi="Arial" w:cs="Arial"/>
          <w:sz w:val="23"/>
          <w:szCs w:val="23"/>
        </w:rPr>
        <w:t>)</w:t>
      </w:r>
      <w:r w:rsidR="00622CEF" w:rsidRPr="0075541A">
        <w:rPr>
          <w:rFonts w:ascii="Arial" w:hAnsi="Arial" w:cs="Arial"/>
          <w:sz w:val="23"/>
          <w:szCs w:val="23"/>
        </w:rPr>
        <w:t>.</w:t>
      </w:r>
      <w:r w:rsidR="00CA5411">
        <w:rPr>
          <w:rFonts w:ascii="Arial" w:hAnsi="Arial" w:cs="Arial"/>
          <w:sz w:val="23"/>
          <w:szCs w:val="23"/>
        </w:rPr>
        <w:t xml:space="preserve"> This agency is currently working with the Statistic Analysis Center for data analysis.</w:t>
      </w:r>
    </w:p>
    <w:p w:rsidR="0075541A" w:rsidRPr="0075541A" w:rsidRDefault="0075541A" w:rsidP="0075541A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D2E85" w:rsidRPr="0075541A" w:rsidRDefault="00BD2E85" w:rsidP="0075541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lastRenderedPageBreak/>
        <w:t>A motion was made by Ms. Dietz to approve the Crime and Justice Institute request for DELJIS access and seconded by Ms. Kennedy. All approved. Motion carried.</w:t>
      </w:r>
    </w:p>
    <w:p w:rsidR="00162E15" w:rsidRPr="0075541A" w:rsidRDefault="00162E15" w:rsidP="00162E1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85964" w:rsidRPr="0075541A" w:rsidRDefault="00022051" w:rsidP="0075541A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b/>
          <w:sz w:val="23"/>
          <w:szCs w:val="23"/>
        </w:rPr>
        <w:t>STRATEGIC ISSUES</w:t>
      </w:r>
    </w:p>
    <w:p w:rsidR="005D0797" w:rsidRPr="0075541A" w:rsidRDefault="00A85964" w:rsidP="0075541A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  <w:u w:val="single"/>
        </w:rPr>
        <w:t>IT Consolidation</w:t>
      </w:r>
      <w:r w:rsidR="00470FF3" w:rsidRPr="0075541A">
        <w:rPr>
          <w:rFonts w:ascii="Arial" w:hAnsi="Arial" w:cs="Arial"/>
          <w:sz w:val="23"/>
          <w:szCs w:val="23"/>
        </w:rPr>
        <w:t>-T</w:t>
      </w:r>
      <w:r w:rsidR="0005514B" w:rsidRPr="0075541A">
        <w:rPr>
          <w:rFonts w:ascii="Arial" w:hAnsi="Arial" w:cs="Arial"/>
          <w:sz w:val="23"/>
          <w:szCs w:val="23"/>
        </w:rPr>
        <w:t>here’s an e</w:t>
      </w:r>
      <w:r w:rsidR="00E61DFA">
        <w:rPr>
          <w:rFonts w:ascii="Arial" w:hAnsi="Arial" w:cs="Arial"/>
          <w:sz w:val="23"/>
          <w:szCs w:val="23"/>
        </w:rPr>
        <w:t>-</w:t>
      </w:r>
      <w:r w:rsidR="0005514B" w:rsidRPr="0075541A">
        <w:rPr>
          <w:rFonts w:ascii="Arial" w:hAnsi="Arial" w:cs="Arial"/>
          <w:sz w:val="23"/>
          <w:szCs w:val="23"/>
        </w:rPr>
        <w:t>mail circu</w:t>
      </w:r>
      <w:r w:rsidR="00470FF3" w:rsidRPr="0075541A">
        <w:rPr>
          <w:rFonts w:ascii="Arial" w:hAnsi="Arial" w:cs="Arial"/>
          <w:sz w:val="23"/>
          <w:szCs w:val="23"/>
        </w:rPr>
        <w:t xml:space="preserve">lating notifying users of a virus. The </w:t>
      </w:r>
      <w:r w:rsidR="00730741" w:rsidRPr="0075541A">
        <w:rPr>
          <w:rFonts w:ascii="Arial" w:hAnsi="Arial" w:cs="Arial"/>
          <w:sz w:val="23"/>
          <w:szCs w:val="23"/>
        </w:rPr>
        <w:t xml:space="preserve">e-mail </w:t>
      </w:r>
      <w:r w:rsidR="00470FF3" w:rsidRPr="0075541A">
        <w:rPr>
          <w:rFonts w:ascii="Arial" w:hAnsi="Arial" w:cs="Arial"/>
          <w:sz w:val="23"/>
          <w:szCs w:val="23"/>
        </w:rPr>
        <w:t>virus</w:t>
      </w:r>
      <w:r w:rsidR="00730741" w:rsidRPr="0075541A">
        <w:rPr>
          <w:rFonts w:ascii="Arial" w:hAnsi="Arial" w:cs="Arial"/>
          <w:sz w:val="23"/>
          <w:szCs w:val="23"/>
        </w:rPr>
        <w:t xml:space="preserve"> contains an attachment about an invoice. Please notify your network contact</w:t>
      </w:r>
      <w:r w:rsidR="00CA5411">
        <w:rPr>
          <w:rFonts w:ascii="Arial" w:hAnsi="Arial" w:cs="Arial"/>
          <w:sz w:val="23"/>
          <w:szCs w:val="23"/>
        </w:rPr>
        <w:t>,</w:t>
      </w:r>
      <w:r w:rsidR="00730741" w:rsidRPr="0075541A">
        <w:rPr>
          <w:rFonts w:ascii="Arial" w:hAnsi="Arial" w:cs="Arial"/>
          <w:sz w:val="23"/>
          <w:szCs w:val="23"/>
        </w:rPr>
        <w:t xml:space="preserve"> if you </w:t>
      </w:r>
      <w:r w:rsidR="00CA5411">
        <w:rPr>
          <w:rFonts w:ascii="Arial" w:hAnsi="Arial" w:cs="Arial"/>
          <w:sz w:val="23"/>
          <w:szCs w:val="23"/>
        </w:rPr>
        <w:t xml:space="preserve">receive the email </w:t>
      </w:r>
      <w:r w:rsidR="008846F1">
        <w:rPr>
          <w:rFonts w:ascii="Arial" w:hAnsi="Arial" w:cs="Arial"/>
          <w:sz w:val="23"/>
          <w:szCs w:val="23"/>
        </w:rPr>
        <w:t xml:space="preserve">virus </w:t>
      </w:r>
      <w:r w:rsidR="008846F1">
        <w:rPr>
          <w:rFonts w:ascii="Arial" w:hAnsi="Arial" w:cs="Arial"/>
          <w:sz w:val="23"/>
          <w:szCs w:val="23"/>
        </w:rPr>
        <w:t xml:space="preserve">that </w:t>
      </w:r>
      <w:r w:rsidR="00CA5411">
        <w:rPr>
          <w:rFonts w:ascii="Arial" w:hAnsi="Arial" w:cs="Arial"/>
          <w:sz w:val="23"/>
          <w:szCs w:val="23"/>
        </w:rPr>
        <w:t xml:space="preserve">refers to a purchase order. </w:t>
      </w:r>
      <w:r w:rsidR="00CA5411" w:rsidRPr="0097423A">
        <w:rPr>
          <w:rFonts w:ascii="Arial" w:hAnsi="Arial" w:cs="Arial"/>
          <w:b/>
          <w:sz w:val="23"/>
          <w:szCs w:val="23"/>
        </w:rPr>
        <w:t>DO NOT OPEN</w:t>
      </w:r>
      <w:r w:rsidR="00CA5411">
        <w:rPr>
          <w:rFonts w:ascii="Arial" w:hAnsi="Arial" w:cs="Arial"/>
          <w:sz w:val="23"/>
          <w:szCs w:val="23"/>
        </w:rPr>
        <w:t xml:space="preserve"> this email</w:t>
      </w:r>
      <w:r w:rsidR="0097423A">
        <w:rPr>
          <w:rFonts w:ascii="Arial" w:hAnsi="Arial" w:cs="Arial"/>
          <w:sz w:val="23"/>
          <w:szCs w:val="23"/>
        </w:rPr>
        <w:t xml:space="preserve"> as</w:t>
      </w:r>
      <w:r w:rsidR="00CA5411">
        <w:rPr>
          <w:rFonts w:ascii="Arial" w:hAnsi="Arial" w:cs="Arial"/>
          <w:sz w:val="23"/>
          <w:szCs w:val="23"/>
        </w:rPr>
        <w:t xml:space="preserve"> it is a dangerous and destructive virus.</w:t>
      </w:r>
    </w:p>
    <w:p w:rsidR="00162E15" w:rsidRPr="0075541A" w:rsidRDefault="00162E15" w:rsidP="00162E15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</w:p>
    <w:p w:rsidR="00714146" w:rsidRPr="0075541A" w:rsidRDefault="005D0797" w:rsidP="0075541A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b/>
          <w:sz w:val="23"/>
          <w:szCs w:val="23"/>
        </w:rPr>
        <w:t>COMMITTEE REPORTS</w:t>
      </w:r>
    </w:p>
    <w:p w:rsidR="00714146" w:rsidRPr="0075541A" w:rsidRDefault="00714146" w:rsidP="0075541A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There were no new updates.</w:t>
      </w:r>
    </w:p>
    <w:p w:rsidR="00714146" w:rsidRPr="0075541A" w:rsidRDefault="00714146" w:rsidP="00162E15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3"/>
          <w:szCs w:val="23"/>
        </w:rPr>
      </w:pPr>
    </w:p>
    <w:p w:rsidR="005D0797" w:rsidRPr="0075541A" w:rsidRDefault="005D0797" w:rsidP="0075541A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b/>
          <w:sz w:val="23"/>
          <w:szCs w:val="23"/>
        </w:rPr>
        <w:t>OLD BUSINESS</w:t>
      </w:r>
    </w:p>
    <w:p w:rsidR="00D850A3" w:rsidRPr="0075541A" w:rsidRDefault="00714146" w:rsidP="0075541A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  <w:u w:val="single"/>
        </w:rPr>
        <w:t>Automated Usage Statistics</w:t>
      </w:r>
      <w:r w:rsidRPr="0075541A">
        <w:rPr>
          <w:rFonts w:ascii="Arial" w:hAnsi="Arial" w:cs="Arial"/>
          <w:sz w:val="23"/>
          <w:szCs w:val="23"/>
        </w:rPr>
        <w:t>- Ms. Bell reviewed the automated usage statistics with the attendees.</w:t>
      </w:r>
    </w:p>
    <w:p w:rsidR="00D850A3" w:rsidRPr="0075541A" w:rsidRDefault="00714146" w:rsidP="0075541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  <w:u w:val="single"/>
        </w:rPr>
        <w:t>Project Status Report-</w:t>
      </w:r>
      <w:r w:rsidRPr="0075541A">
        <w:rPr>
          <w:rFonts w:ascii="Arial" w:hAnsi="Arial" w:cs="Arial"/>
          <w:sz w:val="23"/>
          <w:szCs w:val="23"/>
        </w:rPr>
        <w:t xml:space="preserve"> Ms. Bell reviewed the Project Status Report with the attendees. (See attached).</w:t>
      </w:r>
    </w:p>
    <w:p w:rsidR="00D850A3" w:rsidRPr="0075541A" w:rsidRDefault="00D850A3" w:rsidP="00162E15">
      <w:pPr>
        <w:pStyle w:val="ListParagraph"/>
        <w:spacing w:after="0" w:line="240" w:lineRule="auto"/>
        <w:ind w:left="450"/>
        <w:contextualSpacing w:val="0"/>
        <w:rPr>
          <w:rFonts w:ascii="Arial" w:hAnsi="Arial" w:cs="Arial"/>
          <w:sz w:val="23"/>
          <w:szCs w:val="23"/>
        </w:rPr>
      </w:pPr>
    </w:p>
    <w:p w:rsidR="00F32320" w:rsidRPr="0075541A" w:rsidRDefault="00714146" w:rsidP="0075541A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Arial" w:hAnsi="Arial" w:cs="Arial"/>
          <w:b/>
          <w:sz w:val="23"/>
          <w:szCs w:val="23"/>
        </w:rPr>
      </w:pPr>
      <w:r w:rsidRPr="0075541A">
        <w:rPr>
          <w:rFonts w:ascii="Arial" w:hAnsi="Arial" w:cs="Arial"/>
          <w:b/>
          <w:sz w:val="23"/>
          <w:szCs w:val="23"/>
        </w:rPr>
        <w:t>NEW BUSINESS</w:t>
      </w:r>
    </w:p>
    <w:p w:rsidR="00F32320" w:rsidRPr="0075541A" w:rsidRDefault="00F32320" w:rsidP="0075541A">
      <w:pPr>
        <w:pStyle w:val="ListParagraph"/>
        <w:spacing w:after="120" w:line="240" w:lineRule="auto"/>
        <w:ind w:left="-90"/>
        <w:contextualSpacing w:val="0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 xml:space="preserve">Ms. Bell stated that </w:t>
      </w:r>
      <w:r w:rsidR="00B00D73" w:rsidRPr="0075541A">
        <w:rPr>
          <w:rFonts w:ascii="Arial" w:hAnsi="Arial" w:cs="Arial"/>
          <w:sz w:val="23"/>
          <w:szCs w:val="23"/>
        </w:rPr>
        <w:t>DELJIS</w:t>
      </w:r>
      <w:r w:rsidRPr="0075541A">
        <w:rPr>
          <w:rFonts w:ascii="Arial" w:hAnsi="Arial" w:cs="Arial"/>
          <w:sz w:val="23"/>
          <w:szCs w:val="23"/>
        </w:rPr>
        <w:t xml:space="preserve"> anticipates </w:t>
      </w:r>
      <w:r w:rsidR="00E61DFA">
        <w:rPr>
          <w:rFonts w:ascii="Arial" w:hAnsi="Arial" w:cs="Arial"/>
          <w:sz w:val="23"/>
          <w:szCs w:val="23"/>
        </w:rPr>
        <w:t>receiving</w:t>
      </w:r>
      <w:r w:rsidRPr="0075541A">
        <w:rPr>
          <w:rFonts w:ascii="Arial" w:hAnsi="Arial" w:cs="Arial"/>
          <w:sz w:val="23"/>
          <w:szCs w:val="23"/>
        </w:rPr>
        <w:t xml:space="preserve"> $</w:t>
      </w:r>
      <w:r w:rsidR="00B00D73" w:rsidRPr="0075541A">
        <w:rPr>
          <w:rFonts w:ascii="Arial" w:hAnsi="Arial" w:cs="Arial"/>
          <w:sz w:val="23"/>
          <w:szCs w:val="23"/>
        </w:rPr>
        <w:t xml:space="preserve">350,000 from the Budget Act that will be used for </w:t>
      </w:r>
      <w:r w:rsidR="002A67F0" w:rsidRPr="0075541A">
        <w:rPr>
          <w:rFonts w:ascii="Arial" w:hAnsi="Arial" w:cs="Arial"/>
          <w:sz w:val="23"/>
          <w:szCs w:val="23"/>
        </w:rPr>
        <w:t>law enforcement connectivity.</w:t>
      </w:r>
    </w:p>
    <w:p w:rsidR="00162E15" w:rsidRPr="0075541A" w:rsidRDefault="00162E15" w:rsidP="0075541A">
      <w:pPr>
        <w:pStyle w:val="ListParagraph"/>
        <w:spacing w:after="0" w:line="240" w:lineRule="auto"/>
        <w:ind w:left="-90"/>
        <w:contextualSpacing w:val="0"/>
        <w:rPr>
          <w:rFonts w:ascii="Arial" w:hAnsi="Arial" w:cs="Arial"/>
          <w:sz w:val="23"/>
          <w:szCs w:val="23"/>
        </w:rPr>
      </w:pPr>
    </w:p>
    <w:p w:rsidR="00162E15" w:rsidRPr="0075541A" w:rsidRDefault="00162E15" w:rsidP="0075541A">
      <w:pPr>
        <w:pStyle w:val="ListParagraph"/>
        <w:spacing w:after="0" w:line="240" w:lineRule="auto"/>
        <w:ind w:left="-90"/>
        <w:contextualSpacing w:val="0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 xml:space="preserve">DELJIS has entered into an agreement with JIC to convert Superior Court financials so the financial system for Superior Court </w:t>
      </w:r>
      <w:r w:rsidR="00D02ABB" w:rsidRPr="0075541A">
        <w:rPr>
          <w:rFonts w:ascii="Arial" w:hAnsi="Arial" w:cs="Arial"/>
          <w:sz w:val="23"/>
          <w:szCs w:val="23"/>
        </w:rPr>
        <w:t>is moved to one platform</w:t>
      </w:r>
      <w:r w:rsidRPr="0075541A">
        <w:rPr>
          <w:rFonts w:ascii="Arial" w:hAnsi="Arial" w:cs="Arial"/>
          <w:sz w:val="23"/>
          <w:szCs w:val="23"/>
        </w:rPr>
        <w:t xml:space="preserve">. A programmer with JIC is going to be working on this project </w:t>
      </w:r>
      <w:r w:rsidR="00CA5411">
        <w:rPr>
          <w:rFonts w:ascii="Arial" w:hAnsi="Arial" w:cs="Arial"/>
          <w:sz w:val="23"/>
          <w:szCs w:val="23"/>
        </w:rPr>
        <w:t>with</w:t>
      </w:r>
      <w:r w:rsidRPr="0075541A">
        <w:rPr>
          <w:rFonts w:ascii="Arial" w:hAnsi="Arial" w:cs="Arial"/>
          <w:sz w:val="23"/>
          <w:szCs w:val="23"/>
        </w:rPr>
        <w:t xml:space="preserve"> DELJIS from now until October.</w:t>
      </w:r>
    </w:p>
    <w:p w:rsidR="00714146" w:rsidRPr="0075541A" w:rsidRDefault="00714146" w:rsidP="00162E15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3"/>
          <w:szCs w:val="23"/>
        </w:rPr>
      </w:pPr>
    </w:p>
    <w:p w:rsidR="005D0797" w:rsidRPr="0075541A" w:rsidRDefault="005D0797" w:rsidP="0075541A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b/>
          <w:sz w:val="23"/>
          <w:szCs w:val="23"/>
        </w:rPr>
        <w:t>PUBLIC COMMENT</w:t>
      </w:r>
    </w:p>
    <w:p w:rsidR="005D0797" w:rsidRPr="0075541A" w:rsidRDefault="006A5E28" w:rsidP="0075541A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There was no public comment.</w:t>
      </w:r>
    </w:p>
    <w:p w:rsidR="005D0797" w:rsidRPr="0075541A" w:rsidRDefault="005D0797" w:rsidP="00162E15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3"/>
          <w:szCs w:val="23"/>
        </w:rPr>
      </w:pPr>
    </w:p>
    <w:p w:rsidR="00714146" w:rsidRPr="0075541A" w:rsidRDefault="005D0797" w:rsidP="0075541A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b/>
          <w:sz w:val="23"/>
          <w:szCs w:val="23"/>
        </w:rPr>
        <w:t>HEARINGS</w:t>
      </w:r>
    </w:p>
    <w:p w:rsidR="00E46B67" w:rsidRPr="0075541A" w:rsidRDefault="00714146" w:rsidP="0075541A">
      <w:pPr>
        <w:spacing w:after="120" w:line="240" w:lineRule="auto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 xml:space="preserve">A motion was made by </w:t>
      </w:r>
      <w:r w:rsidR="00102AE5" w:rsidRPr="0075541A">
        <w:rPr>
          <w:rFonts w:ascii="Arial" w:hAnsi="Arial" w:cs="Arial"/>
          <w:sz w:val="23"/>
          <w:szCs w:val="23"/>
        </w:rPr>
        <w:t>Lt Calhoun to enter into</w:t>
      </w:r>
      <w:r w:rsidR="00515987" w:rsidRPr="0075541A">
        <w:rPr>
          <w:rFonts w:ascii="Arial" w:hAnsi="Arial" w:cs="Arial"/>
          <w:sz w:val="23"/>
          <w:szCs w:val="23"/>
        </w:rPr>
        <w:t xml:space="preserve"> Executive Session pursuant to 29 Delaware Code §10004 to discuss criminal files and criminal records, the disclosure of which would constitute an invasion of personal privacy, and/or to discuss documents excluded from definition of public record where such discussion may disclose the contents of such documents, including pur</w:t>
      </w:r>
      <w:r w:rsidR="00102AE5" w:rsidRPr="0075541A">
        <w:rPr>
          <w:rFonts w:ascii="Arial" w:hAnsi="Arial" w:cs="Arial"/>
          <w:sz w:val="23"/>
          <w:szCs w:val="23"/>
        </w:rPr>
        <w:t>suant to §10002 (I)(3)(5</w:t>
      </w:r>
      <w:proofErr w:type="gramStart"/>
      <w:r w:rsidR="00102AE5" w:rsidRPr="0075541A">
        <w:rPr>
          <w:rFonts w:ascii="Arial" w:hAnsi="Arial" w:cs="Arial"/>
          <w:sz w:val="23"/>
          <w:szCs w:val="23"/>
        </w:rPr>
        <w:t>)(</w:t>
      </w:r>
      <w:proofErr w:type="gramEnd"/>
      <w:r w:rsidR="00102AE5" w:rsidRPr="0075541A">
        <w:rPr>
          <w:rFonts w:ascii="Arial" w:hAnsi="Arial" w:cs="Arial"/>
          <w:sz w:val="23"/>
          <w:szCs w:val="23"/>
        </w:rPr>
        <w:t>6)(9) and seconded by Secretary Collins</w:t>
      </w:r>
      <w:r w:rsidR="00162E15" w:rsidRPr="0075541A">
        <w:rPr>
          <w:rFonts w:ascii="Arial" w:hAnsi="Arial" w:cs="Arial"/>
          <w:sz w:val="23"/>
          <w:szCs w:val="23"/>
        </w:rPr>
        <w:t>.</w:t>
      </w:r>
    </w:p>
    <w:p w:rsidR="00515987" w:rsidRPr="0075541A" w:rsidRDefault="00515987" w:rsidP="00162E15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  <w:u w:val="single"/>
        </w:rPr>
        <w:t xml:space="preserve">Case </w:t>
      </w:r>
      <w:r w:rsidR="00B00D73" w:rsidRPr="0075541A">
        <w:rPr>
          <w:rFonts w:ascii="Arial" w:hAnsi="Arial" w:cs="Arial"/>
          <w:sz w:val="23"/>
          <w:szCs w:val="23"/>
          <w:u w:val="single"/>
        </w:rPr>
        <w:t>#</w:t>
      </w:r>
      <w:r w:rsidRPr="0075541A">
        <w:rPr>
          <w:rFonts w:ascii="Arial" w:hAnsi="Arial" w:cs="Arial"/>
          <w:sz w:val="23"/>
          <w:szCs w:val="23"/>
          <w:u w:val="single"/>
        </w:rPr>
        <w:t>201507108B</w:t>
      </w:r>
      <w:r w:rsidR="006A5E28" w:rsidRPr="0075541A">
        <w:rPr>
          <w:rFonts w:ascii="Arial" w:hAnsi="Arial" w:cs="Arial"/>
          <w:sz w:val="23"/>
          <w:szCs w:val="23"/>
        </w:rPr>
        <w:t>- A motion was made</w:t>
      </w:r>
      <w:r w:rsidR="00B00D73" w:rsidRPr="0075541A">
        <w:rPr>
          <w:rFonts w:ascii="Arial" w:hAnsi="Arial" w:cs="Arial"/>
          <w:sz w:val="23"/>
          <w:szCs w:val="23"/>
        </w:rPr>
        <w:t xml:space="preserve"> by Ms. Kennedy to reinstate DELJIS access of the appellant in Case #201507108B</w:t>
      </w:r>
      <w:r w:rsidR="002A67F0" w:rsidRPr="0075541A">
        <w:rPr>
          <w:rFonts w:ascii="Arial" w:hAnsi="Arial" w:cs="Arial"/>
          <w:sz w:val="23"/>
          <w:szCs w:val="23"/>
        </w:rPr>
        <w:t xml:space="preserve"> and the appellant must </w:t>
      </w:r>
      <w:r w:rsidR="00193313" w:rsidRPr="0075541A">
        <w:rPr>
          <w:rFonts w:ascii="Arial" w:hAnsi="Arial" w:cs="Arial"/>
          <w:sz w:val="23"/>
          <w:szCs w:val="23"/>
        </w:rPr>
        <w:t>attend training, sign the DELJIS Rules and Regulations</w:t>
      </w:r>
      <w:r w:rsidR="0075541A">
        <w:rPr>
          <w:rFonts w:ascii="Arial" w:hAnsi="Arial" w:cs="Arial"/>
          <w:sz w:val="23"/>
          <w:szCs w:val="23"/>
        </w:rPr>
        <w:t>,</w:t>
      </w:r>
      <w:r w:rsidR="00193313" w:rsidRPr="0075541A">
        <w:rPr>
          <w:rFonts w:ascii="Arial" w:hAnsi="Arial" w:cs="Arial"/>
          <w:sz w:val="23"/>
          <w:szCs w:val="23"/>
        </w:rPr>
        <w:t xml:space="preserve"> and log for three (3) months </w:t>
      </w:r>
      <w:r w:rsidR="00E61DFA">
        <w:rPr>
          <w:rFonts w:ascii="Arial" w:hAnsi="Arial" w:cs="Arial"/>
          <w:sz w:val="23"/>
          <w:szCs w:val="23"/>
        </w:rPr>
        <w:t xml:space="preserve">and </w:t>
      </w:r>
      <w:bookmarkStart w:id="0" w:name="_GoBack"/>
      <w:bookmarkEnd w:id="0"/>
      <w:r w:rsidR="00193313" w:rsidRPr="0075541A">
        <w:rPr>
          <w:rFonts w:ascii="Arial" w:hAnsi="Arial" w:cs="Arial"/>
          <w:sz w:val="23"/>
          <w:szCs w:val="23"/>
        </w:rPr>
        <w:t>seconded by Chief Bryson. All approved. Motion carried.</w:t>
      </w:r>
    </w:p>
    <w:p w:rsidR="00714146" w:rsidRPr="0075541A" w:rsidRDefault="00714146" w:rsidP="00162E15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93313" w:rsidRPr="0075541A" w:rsidRDefault="005D0797" w:rsidP="0075541A">
      <w:pPr>
        <w:pStyle w:val="ListParagraph"/>
        <w:numPr>
          <w:ilvl w:val="0"/>
          <w:numId w:val="2"/>
        </w:numPr>
        <w:spacing w:after="120" w:line="240" w:lineRule="auto"/>
        <w:ind w:left="360"/>
        <w:contextualSpacing w:val="0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b/>
          <w:sz w:val="23"/>
          <w:szCs w:val="23"/>
        </w:rPr>
        <w:t>ADJOURNMENT</w:t>
      </w:r>
    </w:p>
    <w:p w:rsidR="004119F6" w:rsidRPr="0075541A" w:rsidRDefault="00193313" w:rsidP="00766BA7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3"/>
          <w:szCs w:val="23"/>
        </w:rPr>
      </w:pPr>
      <w:r w:rsidRPr="0075541A">
        <w:rPr>
          <w:rFonts w:ascii="Arial" w:hAnsi="Arial" w:cs="Arial"/>
          <w:sz w:val="23"/>
          <w:szCs w:val="23"/>
        </w:rPr>
        <w:t>A motion was made by Mr. Patterson to adjourn the meeting and seconded by Chief Bryson at approximately 11:22 a.m.</w:t>
      </w:r>
    </w:p>
    <w:sectPr w:rsidR="004119F6" w:rsidRPr="0075541A" w:rsidSect="00AB27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88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0DD67F55"/>
    <w:multiLevelType w:val="hybridMultilevel"/>
    <w:tmpl w:val="45D69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26A8C"/>
    <w:multiLevelType w:val="hybridMultilevel"/>
    <w:tmpl w:val="FD6EF566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B43D1"/>
    <w:multiLevelType w:val="hybridMultilevel"/>
    <w:tmpl w:val="BF72F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97398"/>
    <w:multiLevelType w:val="hybridMultilevel"/>
    <w:tmpl w:val="AADE9F3E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16B7C"/>
    <w:multiLevelType w:val="hybridMultilevel"/>
    <w:tmpl w:val="73D2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45"/>
    <w:rsid w:val="000074DD"/>
    <w:rsid w:val="00022051"/>
    <w:rsid w:val="00030890"/>
    <w:rsid w:val="0005514B"/>
    <w:rsid w:val="000D3F9C"/>
    <w:rsid w:val="00102AE5"/>
    <w:rsid w:val="001217D8"/>
    <w:rsid w:val="00160686"/>
    <w:rsid w:val="00162E15"/>
    <w:rsid w:val="00193313"/>
    <w:rsid w:val="00234BCF"/>
    <w:rsid w:val="0026792C"/>
    <w:rsid w:val="00282445"/>
    <w:rsid w:val="002A29EB"/>
    <w:rsid w:val="002A4E9D"/>
    <w:rsid w:val="002A67F0"/>
    <w:rsid w:val="002B6271"/>
    <w:rsid w:val="002D0AAB"/>
    <w:rsid w:val="00310574"/>
    <w:rsid w:val="00316F64"/>
    <w:rsid w:val="00326A19"/>
    <w:rsid w:val="003710AE"/>
    <w:rsid w:val="00380342"/>
    <w:rsid w:val="003D2F5E"/>
    <w:rsid w:val="004118AC"/>
    <w:rsid w:val="004119F6"/>
    <w:rsid w:val="00470FF3"/>
    <w:rsid w:val="00494A12"/>
    <w:rsid w:val="004C0B48"/>
    <w:rsid w:val="004C73C1"/>
    <w:rsid w:val="004E5CA0"/>
    <w:rsid w:val="00515987"/>
    <w:rsid w:val="00572FE0"/>
    <w:rsid w:val="005A02E6"/>
    <w:rsid w:val="005D0797"/>
    <w:rsid w:val="005E4903"/>
    <w:rsid w:val="00622CEF"/>
    <w:rsid w:val="00624C6B"/>
    <w:rsid w:val="006A4350"/>
    <w:rsid w:val="006A5E28"/>
    <w:rsid w:val="006C55B5"/>
    <w:rsid w:val="006E329E"/>
    <w:rsid w:val="00714146"/>
    <w:rsid w:val="007224AF"/>
    <w:rsid w:val="00722CDB"/>
    <w:rsid w:val="00730741"/>
    <w:rsid w:val="0075541A"/>
    <w:rsid w:val="00766BA7"/>
    <w:rsid w:val="007B121B"/>
    <w:rsid w:val="007B6130"/>
    <w:rsid w:val="007D7562"/>
    <w:rsid w:val="008006E6"/>
    <w:rsid w:val="00863FBF"/>
    <w:rsid w:val="008658CB"/>
    <w:rsid w:val="00872C24"/>
    <w:rsid w:val="0087544E"/>
    <w:rsid w:val="008846F1"/>
    <w:rsid w:val="008B480E"/>
    <w:rsid w:val="008C5766"/>
    <w:rsid w:val="008F199A"/>
    <w:rsid w:val="00952D9D"/>
    <w:rsid w:val="00962C3E"/>
    <w:rsid w:val="00966BE3"/>
    <w:rsid w:val="009739FD"/>
    <w:rsid w:val="0097423A"/>
    <w:rsid w:val="009E3DC1"/>
    <w:rsid w:val="00A16BFB"/>
    <w:rsid w:val="00A4796B"/>
    <w:rsid w:val="00A5176F"/>
    <w:rsid w:val="00A72C14"/>
    <w:rsid w:val="00A85964"/>
    <w:rsid w:val="00AB2777"/>
    <w:rsid w:val="00AD13BE"/>
    <w:rsid w:val="00B00D73"/>
    <w:rsid w:val="00BD2E85"/>
    <w:rsid w:val="00C71D2E"/>
    <w:rsid w:val="00CA5411"/>
    <w:rsid w:val="00D02ABB"/>
    <w:rsid w:val="00D2040B"/>
    <w:rsid w:val="00D22385"/>
    <w:rsid w:val="00D30707"/>
    <w:rsid w:val="00D324B5"/>
    <w:rsid w:val="00D822B8"/>
    <w:rsid w:val="00D850A3"/>
    <w:rsid w:val="00E13FEC"/>
    <w:rsid w:val="00E46B67"/>
    <w:rsid w:val="00E61DFA"/>
    <w:rsid w:val="00E7089C"/>
    <w:rsid w:val="00E87A5F"/>
    <w:rsid w:val="00E9139D"/>
    <w:rsid w:val="00ED7737"/>
    <w:rsid w:val="00F03345"/>
    <w:rsid w:val="00F32320"/>
    <w:rsid w:val="00F37541"/>
    <w:rsid w:val="00F55BD4"/>
    <w:rsid w:val="00FD2A5B"/>
    <w:rsid w:val="00FE2743"/>
    <w:rsid w:val="00FE2C0C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4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77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77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77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77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77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77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77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77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77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7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B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34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777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77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77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77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77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77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277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277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277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7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7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7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7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7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7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27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27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27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B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B6A0-4601-441A-AED9-2199C066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DELJIS</cp:lastModifiedBy>
  <cp:revision>35</cp:revision>
  <cp:lastPrinted>2016-07-01T17:34:00Z</cp:lastPrinted>
  <dcterms:created xsi:type="dcterms:W3CDTF">2016-07-01T14:38:00Z</dcterms:created>
  <dcterms:modified xsi:type="dcterms:W3CDTF">2016-07-05T14:08:00Z</dcterms:modified>
</cp:coreProperties>
</file>