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8A1719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Logic &amp; Accuracy Test </w:t>
      </w:r>
      <w:r w:rsidR="00F36050">
        <w:rPr>
          <w:rFonts w:ascii="Book Antiqua" w:hAnsi="Book Antiqua"/>
          <w:b/>
          <w:sz w:val="28"/>
          <w:szCs w:val="28"/>
        </w:rPr>
        <w:t>for</w:t>
      </w:r>
      <w:r>
        <w:rPr>
          <w:rFonts w:ascii="Book Antiqua" w:hAnsi="Book Antiqua"/>
          <w:b/>
          <w:sz w:val="28"/>
          <w:szCs w:val="28"/>
        </w:rPr>
        <w:t xml:space="preserve"> the </w:t>
      </w:r>
      <w:r w:rsidR="00F36050">
        <w:rPr>
          <w:rFonts w:ascii="Book Antiqua" w:hAnsi="Book Antiqua"/>
          <w:b/>
          <w:sz w:val="28"/>
          <w:szCs w:val="28"/>
        </w:rPr>
        <w:t xml:space="preserve">Kent County Office </w:t>
      </w:r>
    </w:p>
    <w:p w:rsidR="007D25F1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Absentee Tabulation System</w:t>
      </w:r>
      <w:r w:rsidR="00F36050">
        <w:rPr>
          <w:rFonts w:ascii="Book Antiqua" w:hAnsi="Book Antiqua"/>
          <w:b/>
          <w:sz w:val="28"/>
          <w:szCs w:val="28"/>
        </w:rPr>
        <w:t xml:space="preserve"> for the </w:t>
      </w:r>
      <w:r w:rsidR="00AB2651">
        <w:rPr>
          <w:rFonts w:ascii="Book Antiqua" w:hAnsi="Book Antiqua"/>
          <w:b/>
          <w:sz w:val="28"/>
          <w:szCs w:val="28"/>
        </w:rPr>
        <w:t xml:space="preserve">General </w:t>
      </w:r>
      <w:r w:rsidR="00F36050">
        <w:rPr>
          <w:rFonts w:ascii="Book Antiqua" w:hAnsi="Book Antiqua"/>
          <w:b/>
          <w:sz w:val="28"/>
          <w:szCs w:val="28"/>
        </w:rPr>
        <w:t>Election</w:t>
      </w:r>
    </w:p>
    <w:p w:rsidR="007D25F1" w:rsidRPr="00D712FA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Pursuant to Delaware Code Title 15 §5523</w:t>
      </w:r>
    </w:p>
    <w:p w:rsidR="007D25F1" w:rsidRDefault="00A95600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November 1</w:t>
      </w:r>
      <w:r w:rsidR="007D25F1">
        <w:rPr>
          <w:rFonts w:ascii="Book Antiqua" w:hAnsi="Book Antiqua"/>
          <w:sz w:val="28"/>
          <w:szCs w:val="28"/>
        </w:rPr>
        <w:t>, 2016 at 10:00 a</w:t>
      </w:r>
      <w:r w:rsidR="007D25F1" w:rsidRPr="00D712FA">
        <w:rPr>
          <w:rFonts w:ascii="Book Antiqua" w:hAnsi="Book Antiqua"/>
          <w:sz w:val="28"/>
          <w:szCs w:val="28"/>
        </w:rPr>
        <w:t xml:space="preserve">.m. </w:t>
      </w:r>
      <w:r w:rsidR="007D25F1">
        <w:rPr>
          <w:rFonts w:ascii="Book Antiqua" w:hAnsi="Book Antiqua"/>
          <w:sz w:val="28"/>
          <w:szCs w:val="28"/>
        </w:rPr>
        <w:t xml:space="preserve">at </w:t>
      </w:r>
      <w:r w:rsidR="007D25F1" w:rsidRPr="00D712FA">
        <w:rPr>
          <w:rFonts w:ascii="Book Antiqua" w:hAnsi="Book Antiqua"/>
          <w:sz w:val="28"/>
          <w:szCs w:val="28"/>
        </w:rPr>
        <w:t>the Department’s</w:t>
      </w:r>
      <w:r w:rsidR="009D2CB7">
        <w:rPr>
          <w:rFonts w:ascii="Book Antiqua" w:hAnsi="Book Antiqua"/>
          <w:sz w:val="28"/>
          <w:szCs w:val="28"/>
        </w:rPr>
        <w:t xml:space="preserve"> Kent County </w:t>
      </w:r>
      <w:r w:rsidR="008A1719">
        <w:rPr>
          <w:rFonts w:ascii="Book Antiqua" w:hAnsi="Book Antiqua"/>
          <w:sz w:val="28"/>
          <w:szCs w:val="28"/>
        </w:rPr>
        <w:t>O</w:t>
      </w:r>
      <w:r w:rsidR="007D25F1" w:rsidRPr="00D712FA">
        <w:rPr>
          <w:rFonts w:ascii="Book Antiqua" w:hAnsi="Book Antiqua"/>
          <w:sz w:val="28"/>
          <w:szCs w:val="28"/>
        </w:rPr>
        <w:t>ffice</w:t>
      </w:r>
      <w:r w:rsidR="007D25F1">
        <w:rPr>
          <w:rFonts w:ascii="Book Antiqua" w:hAnsi="Book Antiqua"/>
          <w:sz w:val="28"/>
          <w:szCs w:val="28"/>
        </w:rPr>
        <w:t xml:space="preserve"> </w:t>
      </w:r>
    </w:p>
    <w:p w:rsidR="007D25F1" w:rsidRP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Inspection of the equipment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Voting the ballots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Tabulation of the ballots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 xml:space="preserve">Verifying the results 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Securing the test ballots, results, etc.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</w:p>
    <w:p w:rsidR="00970EC7" w:rsidRPr="007D25F1" w:rsidRDefault="007D25F1" w:rsidP="009D2CB7">
      <w:pPr>
        <w:pStyle w:val="Footer"/>
        <w:jc w:val="right"/>
        <w:rPr>
          <w:sz w:val="16"/>
          <w:szCs w:val="16"/>
        </w:rPr>
      </w:pPr>
      <w:bookmarkStart w:id="0" w:name="_GoBack"/>
      <w:bookmarkEnd w:id="0"/>
      <w:r>
        <w:tab/>
      </w:r>
    </w:p>
    <w:sectPr w:rsidR="00970EC7" w:rsidRPr="007D25F1" w:rsidSect="00882858">
      <w:headerReference w:type="default" r:id="rId9"/>
      <w:footerReference w:type="default" r:id="rId10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1A" w:rsidRDefault="0089081A" w:rsidP="00D633C6">
      <w:pPr>
        <w:spacing w:after="0" w:line="240" w:lineRule="auto"/>
      </w:pPr>
      <w:r>
        <w:separator/>
      </w:r>
    </w:p>
  </w:endnote>
  <w:endnote w:type="continuationSeparator" w:id="0">
    <w:p w:rsidR="0089081A" w:rsidRDefault="0089081A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127C7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722F33" w:rsidRDefault="006D6B4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645CA2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645CA2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127C7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D56204" w:rsidRPr="00730936" w:rsidRDefault="00645CA2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D633C6" w:rsidRPr="00730936" w:rsidRDefault="000D5440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D633C6" w:rsidRPr="00B651D4" w:rsidRDefault="00B651D4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 w:rsidR="00F2401E"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1A" w:rsidRDefault="0089081A" w:rsidP="00D633C6">
      <w:pPr>
        <w:spacing w:after="0" w:line="240" w:lineRule="auto"/>
      </w:pPr>
      <w:r>
        <w:separator/>
      </w:r>
    </w:p>
  </w:footnote>
  <w:footnote w:type="continuationSeparator" w:id="0">
    <w:p w:rsidR="0089081A" w:rsidRDefault="0089081A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C" w:rsidRDefault="00286D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4A2C" w:rsidRPr="00286DB5" w:rsidRDefault="00A64A2C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A64A2C" w:rsidRPr="00286DB5" w:rsidRDefault="00AF0722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="00645CA2" w:rsidRPr="00286DB5">
      <w:rPr>
        <w:color w:val="231F20"/>
        <w:spacing w:val="3"/>
      </w:rPr>
      <w:t>STATE</w:t>
    </w:r>
    <w:r w:rsidR="00645CA2" w:rsidRPr="00286DB5">
      <w:rPr>
        <w:color w:val="231F20"/>
        <w:spacing w:val="20"/>
      </w:rPr>
      <w:t xml:space="preserve"> </w:t>
    </w:r>
    <w:r w:rsidR="00645CA2" w:rsidRPr="00286DB5">
      <w:rPr>
        <w:color w:val="231F20"/>
        <w:spacing w:val="2"/>
      </w:rPr>
      <w:t>OF</w:t>
    </w:r>
    <w:r w:rsidR="00645CA2" w:rsidRPr="00286DB5">
      <w:rPr>
        <w:color w:val="231F20"/>
        <w:spacing w:val="20"/>
      </w:rPr>
      <w:t xml:space="preserve"> </w:t>
    </w:r>
    <w:r w:rsidR="00645CA2" w:rsidRPr="00286DB5">
      <w:rPr>
        <w:color w:val="231F20"/>
        <w:spacing w:val="7"/>
      </w:rPr>
      <w:t>DELAWARE</w:t>
    </w:r>
  </w:p>
  <w:p w:rsidR="00A64A2C" w:rsidRPr="00286DB5" w:rsidRDefault="006D6B43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AF0722">
      <w:rPr>
        <w:rFonts w:ascii="Trajan Pro"/>
        <w:b/>
        <w:color w:val="231F20"/>
        <w:spacing w:val="3"/>
        <w:sz w:val="20"/>
      </w:rPr>
      <w:t xml:space="preserve">                   </w:t>
    </w:r>
    <w:r w:rsidR="00645CA2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A64A2C" w:rsidRDefault="00A64A2C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D56204" w:rsidRDefault="00D56204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8231E"/>
    <w:rsid w:val="001B0916"/>
    <w:rsid w:val="001E0931"/>
    <w:rsid w:val="002164B9"/>
    <w:rsid w:val="00257E16"/>
    <w:rsid w:val="002861BF"/>
    <w:rsid w:val="00286DB5"/>
    <w:rsid w:val="002A6C27"/>
    <w:rsid w:val="002B28A1"/>
    <w:rsid w:val="002B38F5"/>
    <w:rsid w:val="002C7058"/>
    <w:rsid w:val="003C291D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600CF1"/>
    <w:rsid w:val="006319FB"/>
    <w:rsid w:val="00645CA2"/>
    <w:rsid w:val="006C2DD1"/>
    <w:rsid w:val="006C6C71"/>
    <w:rsid w:val="006D6B43"/>
    <w:rsid w:val="006E7857"/>
    <w:rsid w:val="00711A15"/>
    <w:rsid w:val="00722F33"/>
    <w:rsid w:val="00730936"/>
    <w:rsid w:val="00742031"/>
    <w:rsid w:val="007D25F1"/>
    <w:rsid w:val="00806F5E"/>
    <w:rsid w:val="00822272"/>
    <w:rsid w:val="00843ED5"/>
    <w:rsid w:val="00882858"/>
    <w:rsid w:val="0089081A"/>
    <w:rsid w:val="008A11F0"/>
    <w:rsid w:val="008A1719"/>
    <w:rsid w:val="008B6D6E"/>
    <w:rsid w:val="00963D0F"/>
    <w:rsid w:val="00970EC7"/>
    <w:rsid w:val="009B4FC4"/>
    <w:rsid w:val="009D2CB7"/>
    <w:rsid w:val="009E295A"/>
    <w:rsid w:val="00A31FD6"/>
    <w:rsid w:val="00A64A2C"/>
    <w:rsid w:val="00A87B67"/>
    <w:rsid w:val="00A95600"/>
    <w:rsid w:val="00AB2651"/>
    <w:rsid w:val="00AF0722"/>
    <w:rsid w:val="00B127C7"/>
    <w:rsid w:val="00B56676"/>
    <w:rsid w:val="00B6445B"/>
    <w:rsid w:val="00B651D4"/>
    <w:rsid w:val="00B85171"/>
    <w:rsid w:val="00BC4BA1"/>
    <w:rsid w:val="00CE5565"/>
    <w:rsid w:val="00D04B04"/>
    <w:rsid w:val="00D56204"/>
    <w:rsid w:val="00D633C6"/>
    <w:rsid w:val="00D93FFD"/>
    <w:rsid w:val="00E03A15"/>
    <w:rsid w:val="00E17499"/>
    <w:rsid w:val="00E44FD2"/>
    <w:rsid w:val="00E73E16"/>
    <w:rsid w:val="00EF28DE"/>
    <w:rsid w:val="00F13C58"/>
    <w:rsid w:val="00F2401E"/>
    <w:rsid w:val="00F307DE"/>
    <w:rsid w:val="00F36050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2</cp:revision>
  <cp:lastPrinted>2016-09-28T13:22:00Z</cp:lastPrinted>
  <dcterms:created xsi:type="dcterms:W3CDTF">2016-10-08T18:54:00Z</dcterms:created>
  <dcterms:modified xsi:type="dcterms:W3CDTF">2016-10-08T18:54:00Z</dcterms:modified>
</cp:coreProperties>
</file>